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09BA" w:rsidRDefault="004B09BA" w:rsidP="004B09BA">
      <w:pPr>
        <w:spacing w:after="0" w:line="240" w:lineRule="auto"/>
        <w:jc w:val="right"/>
        <w:rPr>
          <w:rFonts w:ascii="Arial Narrow" w:hAnsi="Arial Narrow"/>
          <w:sz w:val="16"/>
          <w:szCs w:val="16"/>
        </w:rPr>
      </w:pPr>
      <w:r w:rsidRPr="004B09BA">
        <w:rPr>
          <w:rFonts w:ascii="Arial Narrow" w:hAnsi="Arial Narrow"/>
          <w:sz w:val="16"/>
          <w:szCs w:val="16"/>
        </w:rPr>
        <w:t xml:space="preserve">Załącznik do uchwały Walnego Zebrania Członków </w:t>
      </w:r>
    </w:p>
    <w:p w:rsidR="004B09BA" w:rsidRPr="004B09BA" w:rsidRDefault="004B09BA" w:rsidP="004B09BA">
      <w:pPr>
        <w:spacing w:after="0" w:line="240" w:lineRule="auto"/>
        <w:jc w:val="right"/>
        <w:rPr>
          <w:rFonts w:ascii="Arial Narrow" w:hAnsi="Arial Narrow"/>
          <w:sz w:val="16"/>
          <w:szCs w:val="16"/>
        </w:rPr>
      </w:pPr>
      <w:r>
        <w:rPr>
          <w:rFonts w:ascii="Arial Narrow" w:hAnsi="Arial Narrow"/>
          <w:sz w:val="16"/>
          <w:szCs w:val="16"/>
        </w:rPr>
        <w:t xml:space="preserve">LGD Zielone Światło </w:t>
      </w:r>
      <w:r w:rsidRPr="004B09BA">
        <w:rPr>
          <w:rFonts w:ascii="Arial Narrow" w:hAnsi="Arial Narrow"/>
          <w:sz w:val="16"/>
          <w:szCs w:val="16"/>
        </w:rPr>
        <w:t>nr 6/2015 z dnia 22.12.2015r.</w:t>
      </w:r>
    </w:p>
    <w:p w:rsidR="004B09BA" w:rsidRPr="004B09BA" w:rsidRDefault="004B09BA" w:rsidP="004B09BA">
      <w:pPr>
        <w:spacing w:after="0" w:line="240" w:lineRule="auto"/>
        <w:jc w:val="right"/>
        <w:rPr>
          <w:rFonts w:ascii="Arial Narrow" w:hAnsi="Arial Narrow"/>
        </w:rPr>
      </w:pPr>
    </w:p>
    <w:p w:rsidR="004B09BA" w:rsidRPr="00A459FF" w:rsidRDefault="004B09BA" w:rsidP="004B09BA">
      <w:pPr>
        <w:spacing w:after="0" w:line="240" w:lineRule="auto"/>
        <w:jc w:val="center"/>
        <w:rPr>
          <w:rFonts w:ascii="Arial Narrow" w:hAnsi="Arial Narrow"/>
          <w:b/>
        </w:rPr>
      </w:pPr>
      <w:r w:rsidRPr="00A459FF">
        <w:rPr>
          <w:rFonts w:ascii="Arial Narrow" w:hAnsi="Arial Narrow"/>
          <w:b/>
        </w:rPr>
        <w:t>REGULAMIN RADY</w:t>
      </w:r>
      <w:r>
        <w:rPr>
          <w:rFonts w:ascii="Arial Narrow" w:hAnsi="Arial Narrow"/>
          <w:b/>
        </w:rPr>
        <w:t xml:space="preserve"> DECYZYJNEJ</w:t>
      </w:r>
      <w:r w:rsidRPr="00A459FF">
        <w:rPr>
          <w:rFonts w:ascii="Arial Narrow" w:hAnsi="Arial Narrow"/>
          <w:b/>
        </w:rPr>
        <w:t xml:space="preserve"> L</w:t>
      </w:r>
      <w:r>
        <w:rPr>
          <w:rFonts w:ascii="Arial Narrow" w:hAnsi="Arial Narrow"/>
          <w:b/>
        </w:rPr>
        <w:t xml:space="preserve">OKALNEJ </w:t>
      </w:r>
      <w:r w:rsidRPr="00A459FF">
        <w:rPr>
          <w:rFonts w:ascii="Arial Narrow" w:hAnsi="Arial Narrow"/>
          <w:b/>
        </w:rPr>
        <w:t>G</w:t>
      </w:r>
      <w:r>
        <w:rPr>
          <w:rFonts w:ascii="Arial Narrow" w:hAnsi="Arial Narrow"/>
          <w:b/>
        </w:rPr>
        <w:t xml:space="preserve">RUPY </w:t>
      </w:r>
      <w:r w:rsidRPr="00A459FF">
        <w:rPr>
          <w:rFonts w:ascii="Arial Narrow" w:hAnsi="Arial Narrow"/>
          <w:b/>
        </w:rPr>
        <w:t>D</w:t>
      </w:r>
      <w:r>
        <w:rPr>
          <w:rFonts w:ascii="Arial Narrow" w:hAnsi="Arial Narrow"/>
          <w:b/>
        </w:rPr>
        <w:t>ZIAŁANIA ZIELONE ŚWIATŁO</w:t>
      </w:r>
    </w:p>
    <w:p w:rsidR="004B09BA" w:rsidRPr="00A459FF" w:rsidRDefault="004B09BA" w:rsidP="004B09BA">
      <w:pPr>
        <w:spacing w:after="0" w:line="240" w:lineRule="auto"/>
        <w:jc w:val="center"/>
        <w:rPr>
          <w:rFonts w:ascii="Arial Narrow" w:hAnsi="Arial Narrow"/>
          <w:b/>
        </w:rPr>
      </w:pPr>
    </w:p>
    <w:p w:rsidR="004B09BA" w:rsidRPr="00A459FF" w:rsidRDefault="004B09BA" w:rsidP="004B09BA">
      <w:pPr>
        <w:spacing w:after="0" w:line="240" w:lineRule="auto"/>
        <w:jc w:val="center"/>
        <w:rPr>
          <w:rFonts w:ascii="Arial Narrow" w:hAnsi="Arial Narrow"/>
          <w:b/>
        </w:rPr>
      </w:pPr>
      <w:r w:rsidRPr="00A459FF">
        <w:rPr>
          <w:rFonts w:ascii="Arial Narrow" w:hAnsi="Arial Narrow"/>
          <w:b/>
        </w:rPr>
        <w:t>Rozdział I</w:t>
      </w:r>
    </w:p>
    <w:p w:rsidR="004B09BA" w:rsidRPr="00A459FF" w:rsidRDefault="004B09BA" w:rsidP="004B09BA">
      <w:pPr>
        <w:spacing w:after="0" w:line="240" w:lineRule="auto"/>
        <w:jc w:val="center"/>
        <w:rPr>
          <w:rFonts w:ascii="Arial Narrow" w:hAnsi="Arial Narrow"/>
          <w:b/>
        </w:rPr>
      </w:pPr>
      <w:r w:rsidRPr="00A459FF">
        <w:rPr>
          <w:rFonts w:ascii="Arial Narrow" w:hAnsi="Arial Narrow"/>
          <w:b/>
        </w:rPr>
        <w:t>Postanowienia ogóle</w:t>
      </w:r>
    </w:p>
    <w:p w:rsidR="004B09BA" w:rsidRPr="00A459FF" w:rsidRDefault="004B09BA" w:rsidP="004B09BA">
      <w:pPr>
        <w:spacing w:after="0" w:line="240" w:lineRule="auto"/>
        <w:jc w:val="center"/>
        <w:rPr>
          <w:rFonts w:ascii="Arial Narrow" w:hAnsi="Arial Narrow"/>
          <w:b/>
        </w:rPr>
      </w:pPr>
    </w:p>
    <w:p w:rsidR="004B09BA" w:rsidRPr="00A459FF" w:rsidRDefault="004B09BA" w:rsidP="004B09BA">
      <w:pPr>
        <w:spacing w:after="0" w:line="240" w:lineRule="auto"/>
        <w:jc w:val="center"/>
        <w:rPr>
          <w:rFonts w:ascii="Arial Narrow" w:hAnsi="Arial Narrow"/>
          <w:b/>
        </w:rPr>
      </w:pPr>
      <w:r w:rsidRPr="00A459FF">
        <w:rPr>
          <w:rFonts w:ascii="Arial Narrow" w:hAnsi="Arial Narrow"/>
          <w:b/>
        </w:rPr>
        <w:t>§ 1</w:t>
      </w:r>
    </w:p>
    <w:p w:rsidR="004B09BA" w:rsidRDefault="004B09BA" w:rsidP="004B09BA">
      <w:pPr>
        <w:spacing w:after="0" w:line="240" w:lineRule="auto"/>
        <w:rPr>
          <w:rFonts w:ascii="Arial Narrow" w:hAnsi="Arial Narrow"/>
        </w:rPr>
      </w:pPr>
      <w:r w:rsidRPr="00A459FF">
        <w:rPr>
          <w:rFonts w:ascii="Arial Narrow" w:hAnsi="Arial Narrow"/>
        </w:rPr>
        <w:t xml:space="preserve">Regulamin Rady określa organizację wewnętrzną i tryb pracy  organu decyzyjnego.  </w:t>
      </w:r>
    </w:p>
    <w:p w:rsidR="004B09BA" w:rsidRPr="00A459FF" w:rsidRDefault="004B09BA" w:rsidP="004B09BA">
      <w:pPr>
        <w:spacing w:after="0" w:line="240" w:lineRule="auto"/>
        <w:rPr>
          <w:rFonts w:ascii="Arial Narrow" w:hAnsi="Arial Narrow"/>
        </w:rPr>
      </w:pPr>
      <w:r w:rsidRPr="00A459FF">
        <w:rPr>
          <w:rFonts w:ascii="Arial Narrow" w:hAnsi="Arial Narrow"/>
        </w:rPr>
        <w:t xml:space="preserve">        </w:t>
      </w:r>
    </w:p>
    <w:p w:rsidR="004B09BA" w:rsidRPr="00A459FF" w:rsidRDefault="004B09BA" w:rsidP="004B09BA">
      <w:pPr>
        <w:spacing w:after="0" w:line="240" w:lineRule="auto"/>
        <w:jc w:val="center"/>
        <w:rPr>
          <w:rFonts w:ascii="Arial Narrow" w:hAnsi="Arial Narrow"/>
          <w:b/>
        </w:rPr>
      </w:pPr>
      <w:r w:rsidRPr="00A459FF">
        <w:rPr>
          <w:rFonts w:ascii="Arial Narrow" w:hAnsi="Arial Narrow"/>
          <w:b/>
        </w:rPr>
        <w:t>§ 2</w:t>
      </w:r>
    </w:p>
    <w:p w:rsidR="004B09BA" w:rsidRPr="00A459FF" w:rsidRDefault="004B09BA" w:rsidP="004B09BA">
      <w:pPr>
        <w:spacing w:after="0" w:line="240" w:lineRule="auto"/>
        <w:jc w:val="both"/>
        <w:rPr>
          <w:rFonts w:ascii="Arial Narrow" w:hAnsi="Arial Narrow"/>
        </w:rPr>
      </w:pPr>
      <w:r w:rsidRPr="00A459FF">
        <w:rPr>
          <w:rFonts w:ascii="Arial Narrow" w:hAnsi="Arial Narrow"/>
        </w:rPr>
        <w:t xml:space="preserve">Terminy </w:t>
      </w:r>
      <w:r>
        <w:rPr>
          <w:rFonts w:ascii="Arial Narrow" w:hAnsi="Arial Narrow"/>
        </w:rPr>
        <w:t xml:space="preserve">i skróty </w:t>
      </w:r>
      <w:r w:rsidRPr="00A459FF">
        <w:rPr>
          <w:rFonts w:ascii="Arial Narrow" w:hAnsi="Arial Narrow"/>
        </w:rPr>
        <w:t>użyte w niniejszym Regulaminie oznaczają:</w:t>
      </w:r>
    </w:p>
    <w:p w:rsidR="004B09BA" w:rsidRDefault="004B09BA" w:rsidP="004B09BA">
      <w:pPr>
        <w:pStyle w:val="Akapitzlist"/>
        <w:numPr>
          <w:ilvl w:val="0"/>
          <w:numId w:val="26"/>
        </w:numPr>
        <w:spacing w:after="0" w:line="240" w:lineRule="auto"/>
        <w:ind w:left="284" w:hanging="294"/>
        <w:jc w:val="both"/>
        <w:rPr>
          <w:rFonts w:ascii="Arial Narrow" w:hAnsi="Arial Narrow"/>
        </w:rPr>
      </w:pPr>
      <w:r w:rsidRPr="00CF23F3">
        <w:rPr>
          <w:rFonts w:ascii="Arial Narrow" w:hAnsi="Arial Narrow"/>
        </w:rPr>
        <w:t xml:space="preserve">LGD </w:t>
      </w:r>
      <w:r>
        <w:rPr>
          <w:rFonts w:ascii="Arial Narrow" w:hAnsi="Arial Narrow"/>
        </w:rPr>
        <w:t xml:space="preserve">ZIELONE ŚWIATŁO – </w:t>
      </w:r>
      <w:r w:rsidRPr="00CF23F3">
        <w:rPr>
          <w:rFonts w:ascii="Arial Narrow" w:hAnsi="Arial Narrow"/>
        </w:rPr>
        <w:t>L</w:t>
      </w:r>
      <w:r>
        <w:rPr>
          <w:rFonts w:ascii="Arial Narrow" w:hAnsi="Arial Narrow"/>
        </w:rPr>
        <w:t xml:space="preserve">OKALNA </w:t>
      </w:r>
      <w:r w:rsidRPr="00CF23F3">
        <w:rPr>
          <w:rFonts w:ascii="Arial Narrow" w:hAnsi="Arial Narrow"/>
        </w:rPr>
        <w:t>G</w:t>
      </w:r>
      <w:r>
        <w:rPr>
          <w:rFonts w:ascii="Arial Narrow" w:hAnsi="Arial Narrow"/>
        </w:rPr>
        <w:t xml:space="preserve">RUPA </w:t>
      </w:r>
      <w:r w:rsidRPr="00CF23F3">
        <w:rPr>
          <w:rFonts w:ascii="Arial Narrow" w:hAnsi="Arial Narrow"/>
        </w:rPr>
        <w:t>D</w:t>
      </w:r>
      <w:r>
        <w:rPr>
          <w:rFonts w:ascii="Arial Narrow" w:hAnsi="Arial Narrow"/>
        </w:rPr>
        <w:t>ZIAŁANIA</w:t>
      </w:r>
      <w:r w:rsidRPr="00CF23F3">
        <w:rPr>
          <w:rFonts w:ascii="Arial Narrow" w:hAnsi="Arial Narrow"/>
        </w:rPr>
        <w:t xml:space="preserve"> </w:t>
      </w:r>
      <w:r>
        <w:rPr>
          <w:rFonts w:ascii="Arial Narrow" w:hAnsi="Arial Narrow"/>
        </w:rPr>
        <w:t>ZIELONE ŚWIATŁO</w:t>
      </w:r>
      <w:r w:rsidRPr="00CF23F3">
        <w:rPr>
          <w:rFonts w:ascii="Arial Narrow" w:hAnsi="Arial Narrow"/>
        </w:rPr>
        <w:t>,</w:t>
      </w:r>
    </w:p>
    <w:p w:rsidR="004B09BA" w:rsidRDefault="004B09BA" w:rsidP="004B09BA">
      <w:pPr>
        <w:pStyle w:val="Akapitzlist"/>
        <w:numPr>
          <w:ilvl w:val="0"/>
          <w:numId w:val="26"/>
        </w:numPr>
        <w:spacing w:after="0" w:line="240" w:lineRule="auto"/>
        <w:ind w:left="284" w:hanging="294"/>
        <w:jc w:val="both"/>
        <w:rPr>
          <w:rFonts w:ascii="Arial Narrow" w:hAnsi="Arial Narrow"/>
        </w:rPr>
      </w:pPr>
      <w:r w:rsidRPr="00CF23F3">
        <w:rPr>
          <w:rFonts w:ascii="Arial Narrow" w:hAnsi="Arial Narrow"/>
        </w:rPr>
        <w:t>Rada</w:t>
      </w:r>
      <w:r>
        <w:rPr>
          <w:rFonts w:ascii="Arial Narrow" w:hAnsi="Arial Narrow"/>
        </w:rPr>
        <w:t xml:space="preserve"> – Rada Decyzyjna,</w:t>
      </w:r>
      <w:r w:rsidRPr="00CF23F3">
        <w:rPr>
          <w:rFonts w:ascii="Arial Narrow" w:hAnsi="Arial Narrow"/>
        </w:rPr>
        <w:t xml:space="preserve"> organ decyzyjny, o którym mowa w </w:t>
      </w:r>
      <w:r w:rsidRPr="00CF23F3">
        <w:rPr>
          <w:rFonts w:ascii="Arial Narrow" w:hAnsi="Arial Narrow"/>
          <w:bCs/>
        </w:rPr>
        <w:t>§</w:t>
      </w:r>
      <w:r>
        <w:rPr>
          <w:rFonts w:ascii="Arial Narrow" w:hAnsi="Arial Narrow"/>
          <w:bCs/>
        </w:rPr>
        <w:t xml:space="preserve"> 16 ust. 1 pkt 4</w:t>
      </w:r>
      <w:r w:rsidRPr="00CF23F3">
        <w:rPr>
          <w:rFonts w:ascii="Arial Narrow" w:hAnsi="Arial Narrow"/>
          <w:bCs/>
        </w:rPr>
        <w:t xml:space="preserve"> Statutu LGD </w:t>
      </w:r>
      <w:r>
        <w:rPr>
          <w:rFonts w:ascii="Arial Narrow" w:hAnsi="Arial Narrow"/>
        </w:rPr>
        <w:t>ZIELONE ŚWIATŁO</w:t>
      </w:r>
      <w:r w:rsidRPr="00CF23F3">
        <w:rPr>
          <w:rFonts w:ascii="Arial Narrow" w:hAnsi="Arial Narrow"/>
        </w:rPr>
        <w:t>,</w:t>
      </w:r>
    </w:p>
    <w:p w:rsidR="004B09BA" w:rsidRDefault="004B09BA" w:rsidP="004B09BA">
      <w:pPr>
        <w:pStyle w:val="Akapitzlist"/>
        <w:numPr>
          <w:ilvl w:val="0"/>
          <w:numId w:val="26"/>
        </w:numPr>
        <w:spacing w:after="0" w:line="240" w:lineRule="auto"/>
        <w:ind w:left="284" w:hanging="294"/>
        <w:jc w:val="both"/>
        <w:rPr>
          <w:rFonts w:ascii="Arial Narrow" w:hAnsi="Arial Narrow"/>
        </w:rPr>
      </w:pPr>
      <w:r w:rsidRPr="00CF23F3">
        <w:rPr>
          <w:rFonts w:ascii="Arial Narrow" w:hAnsi="Arial Narrow"/>
        </w:rPr>
        <w:t xml:space="preserve">Regulamin </w:t>
      </w:r>
      <w:r>
        <w:rPr>
          <w:rFonts w:ascii="Arial Narrow" w:hAnsi="Arial Narrow"/>
        </w:rPr>
        <w:t>–</w:t>
      </w:r>
      <w:r w:rsidRPr="00CF23F3">
        <w:rPr>
          <w:rFonts w:ascii="Arial Narrow" w:hAnsi="Arial Narrow"/>
        </w:rPr>
        <w:t xml:space="preserve"> Regulamin Rady,</w:t>
      </w:r>
      <w:r>
        <w:rPr>
          <w:rFonts w:ascii="Arial Narrow" w:hAnsi="Arial Narrow"/>
        </w:rPr>
        <w:t xml:space="preserve"> </w:t>
      </w:r>
      <w:r w:rsidRPr="00CF23F3">
        <w:rPr>
          <w:rFonts w:ascii="Arial Narrow" w:hAnsi="Arial Narrow"/>
        </w:rPr>
        <w:t xml:space="preserve">o którym mowa w </w:t>
      </w:r>
      <w:r w:rsidRPr="00CF23F3">
        <w:rPr>
          <w:rFonts w:ascii="Arial Narrow" w:hAnsi="Arial Narrow"/>
          <w:bCs/>
        </w:rPr>
        <w:t xml:space="preserve">§ </w:t>
      </w:r>
      <w:r>
        <w:rPr>
          <w:rFonts w:ascii="Arial Narrow" w:hAnsi="Arial Narrow"/>
          <w:bCs/>
        </w:rPr>
        <w:t xml:space="preserve">18 pkt 6 oraz § 24 ust. 7 </w:t>
      </w:r>
      <w:r w:rsidRPr="00CF23F3">
        <w:rPr>
          <w:rFonts w:ascii="Arial Narrow" w:hAnsi="Arial Narrow"/>
          <w:bCs/>
        </w:rPr>
        <w:t>Statutu LGD</w:t>
      </w:r>
      <w:r>
        <w:rPr>
          <w:rFonts w:ascii="Arial Narrow" w:hAnsi="Arial Narrow"/>
          <w:bCs/>
        </w:rPr>
        <w:t xml:space="preserve"> </w:t>
      </w:r>
      <w:r>
        <w:rPr>
          <w:rFonts w:ascii="Arial Narrow" w:hAnsi="Arial Narrow"/>
        </w:rPr>
        <w:t>ZIELONE ŚWIATŁO</w:t>
      </w:r>
      <w:r>
        <w:rPr>
          <w:rFonts w:ascii="Arial Narrow" w:hAnsi="Arial Narrow"/>
          <w:bCs/>
        </w:rPr>
        <w:t>,</w:t>
      </w:r>
    </w:p>
    <w:p w:rsidR="004B09BA" w:rsidRPr="00CF23F3" w:rsidRDefault="004B09BA" w:rsidP="004B09BA">
      <w:pPr>
        <w:pStyle w:val="Akapitzlist"/>
        <w:numPr>
          <w:ilvl w:val="0"/>
          <w:numId w:val="26"/>
        </w:numPr>
        <w:spacing w:after="0" w:line="240" w:lineRule="auto"/>
        <w:ind w:left="284" w:hanging="294"/>
        <w:jc w:val="both"/>
        <w:rPr>
          <w:rFonts w:ascii="Arial Narrow" w:hAnsi="Arial Narrow"/>
        </w:rPr>
      </w:pPr>
      <w:r w:rsidRPr="00CF23F3">
        <w:rPr>
          <w:rFonts w:ascii="Arial Narrow" w:hAnsi="Arial Narrow"/>
        </w:rPr>
        <w:t xml:space="preserve">Statut </w:t>
      </w:r>
      <w:r>
        <w:rPr>
          <w:rFonts w:ascii="Arial Narrow" w:hAnsi="Arial Narrow"/>
        </w:rPr>
        <w:t>–</w:t>
      </w:r>
      <w:r w:rsidRPr="00CF23F3">
        <w:rPr>
          <w:rFonts w:ascii="Arial Narrow" w:hAnsi="Arial Narrow"/>
        </w:rPr>
        <w:t xml:space="preserve"> Statut </w:t>
      </w:r>
      <w:r w:rsidRPr="00CF23F3">
        <w:rPr>
          <w:rFonts w:ascii="Arial Narrow" w:hAnsi="Arial Narrow"/>
          <w:bCs/>
        </w:rPr>
        <w:t>LGD</w:t>
      </w:r>
      <w:r>
        <w:rPr>
          <w:rFonts w:ascii="Arial Narrow" w:hAnsi="Arial Narrow"/>
          <w:bCs/>
        </w:rPr>
        <w:t xml:space="preserve"> </w:t>
      </w:r>
      <w:r>
        <w:rPr>
          <w:rFonts w:ascii="Arial Narrow" w:hAnsi="Arial Narrow"/>
        </w:rPr>
        <w:t>ZIELONE ŚWIATŁO</w:t>
      </w:r>
      <w:r>
        <w:rPr>
          <w:rFonts w:ascii="Arial Narrow" w:hAnsi="Arial Narrow"/>
          <w:bCs/>
        </w:rPr>
        <w:t>,</w:t>
      </w:r>
    </w:p>
    <w:p w:rsidR="004B09BA" w:rsidRPr="00CF23F3" w:rsidRDefault="004B09BA" w:rsidP="004B09BA">
      <w:pPr>
        <w:pStyle w:val="Akapitzlist"/>
        <w:numPr>
          <w:ilvl w:val="0"/>
          <w:numId w:val="26"/>
        </w:numPr>
        <w:spacing w:after="0" w:line="240" w:lineRule="auto"/>
        <w:ind w:left="284" w:hanging="294"/>
        <w:jc w:val="both"/>
        <w:rPr>
          <w:rFonts w:ascii="Arial Narrow" w:hAnsi="Arial Narrow"/>
        </w:rPr>
      </w:pPr>
      <w:r>
        <w:rPr>
          <w:rFonts w:ascii="Arial Narrow" w:hAnsi="Arial Narrow"/>
        </w:rPr>
        <w:t>Walne</w:t>
      </w:r>
      <w:r w:rsidRPr="00CF23F3">
        <w:rPr>
          <w:rFonts w:ascii="Arial Narrow" w:hAnsi="Arial Narrow"/>
        </w:rPr>
        <w:t xml:space="preserve"> Zebranie Członków </w:t>
      </w:r>
      <w:r>
        <w:rPr>
          <w:rFonts w:ascii="Arial Narrow" w:hAnsi="Arial Narrow"/>
        </w:rPr>
        <w:t>–</w:t>
      </w:r>
      <w:r w:rsidRPr="00CF23F3">
        <w:rPr>
          <w:rFonts w:ascii="Arial Narrow" w:hAnsi="Arial Narrow"/>
        </w:rPr>
        <w:t xml:space="preserve"> </w:t>
      </w:r>
      <w:r>
        <w:rPr>
          <w:rFonts w:ascii="Arial Narrow" w:hAnsi="Arial Narrow"/>
        </w:rPr>
        <w:t>W</w:t>
      </w:r>
      <w:r w:rsidRPr="00CF23F3">
        <w:rPr>
          <w:rFonts w:ascii="Arial Narrow" w:hAnsi="Arial Narrow"/>
        </w:rPr>
        <w:t xml:space="preserve">alne </w:t>
      </w:r>
      <w:r>
        <w:rPr>
          <w:rFonts w:ascii="Arial Narrow" w:hAnsi="Arial Narrow"/>
        </w:rPr>
        <w:t>Z</w:t>
      </w:r>
      <w:r w:rsidRPr="00CF23F3">
        <w:rPr>
          <w:rFonts w:ascii="Arial Narrow" w:hAnsi="Arial Narrow"/>
        </w:rPr>
        <w:t xml:space="preserve">ebrane </w:t>
      </w:r>
      <w:r>
        <w:rPr>
          <w:rFonts w:ascii="Arial Narrow" w:hAnsi="Arial Narrow"/>
        </w:rPr>
        <w:t>C</w:t>
      </w:r>
      <w:r w:rsidRPr="00CF23F3">
        <w:rPr>
          <w:rFonts w:ascii="Arial Narrow" w:hAnsi="Arial Narrow"/>
        </w:rPr>
        <w:t xml:space="preserve">złonków </w:t>
      </w:r>
      <w:r w:rsidRPr="00CF23F3">
        <w:rPr>
          <w:rFonts w:ascii="Arial Narrow" w:hAnsi="Arial Narrow"/>
          <w:bCs/>
        </w:rPr>
        <w:t>LGD</w:t>
      </w:r>
      <w:r>
        <w:rPr>
          <w:rFonts w:ascii="Arial Narrow" w:hAnsi="Arial Narrow"/>
          <w:bCs/>
        </w:rPr>
        <w:t xml:space="preserve"> </w:t>
      </w:r>
      <w:r>
        <w:rPr>
          <w:rFonts w:ascii="Arial Narrow" w:hAnsi="Arial Narrow"/>
        </w:rPr>
        <w:t>ZIELONE ŚWIATŁO</w:t>
      </w:r>
      <w:r>
        <w:rPr>
          <w:rFonts w:ascii="Arial Narrow" w:hAnsi="Arial Narrow"/>
          <w:bCs/>
        </w:rPr>
        <w:t>,</w:t>
      </w:r>
    </w:p>
    <w:p w:rsidR="004B09BA" w:rsidRPr="00CF23F3" w:rsidRDefault="004B09BA" w:rsidP="004B09BA">
      <w:pPr>
        <w:pStyle w:val="Akapitzlist"/>
        <w:numPr>
          <w:ilvl w:val="0"/>
          <w:numId w:val="26"/>
        </w:numPr>
        <w:spacing w:after="0" w:line="240" w:lineRule="auto"/>
        <w:ind w:left="284" w:hanging="294"/>
        <w:jc w:val="both"/>
        <w:rPr>
          <w:rFonts w:ascii="Arial Narrow" w:hAnsi="Arial Narrow"/>
        </w:rPr>
      </w:pPr>
      <w:r w:rsidRPr="00CF23F3">
        <w:rPr>
          <w:rFonts w:ascii="Arial Narrow" w:hAnsi="Arial Narrow"/>
        </w:rPr>
        <w:t xml:space="preserve">Zarząd </w:t>
      </w:r>
      <w:r>
        <w:rPr>
          <w:rFonts w:ascii="Arial Narrow" w:hAnsi="Arial Narrow"/>
        </w:rPr>
        <w:t>–</w:t>
      </w:r>
      <w:r w:rsidRPr="00CF23F3">
        <w:rPr>
          <w:rFonts w:ascii="Arial Narrow" w:hAnsi="Arial Narrow"/>
        </w:rPr>
        <w:t xml:space="preserve"> Zarząd </w:t>
      </w:r>
      <w:r w:rsidRPr="00CF23F3">
        <w:rPr>
          <w:rFonts w:ascii="Arial Narrow" w:hAnsi="Arial Narrow"/>
          <w:bCs/>
        </w:rPr>
        <w:t>LGD</w:t>
      </w:r>
      <w:r>
        <w:rPr>
          <w:rFonts w:ascii="Arial Narrow" w:hAnsi="Arial Narrow"/>
          <w:bCs/>
        </w:rPr>
        <w:t xml:space="preserve"> </w:t>
      </w:r>
      <w:r>
        <w:rPr>
          <w:rFonts w:ascii="Arial Narrow" w:hAnsi="Arial Narrow"/>
        </w:rPr>
        <w:t>ZIELONE ŚWIATŁO</w:t>
      </w:r>
      <w:r>
        <w:rPr>
          <w:rFonts w:ascii="Arial Narrow" w:hAnsi="Arial Narrow"/>
          <w:bCs/>
        </w:rPr>
        <w:t>,</w:t>
      </w:r>
    </w:p>
    <w:p w:rsidR="004B09BA" w:rsidRPr="00CF23F3" w:rsidRDefault="004B09BA" w:rsidP="004B09BA">
      <w:pPr>
        <w:pStyle w:val="Akapitzlist"/>
        <w:numPr>
          <w:ilvl w:val="0"/>
          <w:numId w:val="26"/>
        </w:numPr>
        <w:spacing w:after="0" w:line="240" w:lineRule="auto"/>
        <w:ind w:left="284" w:hanging="294"/>
        <w:jc w:val="both"/>
        <w:rPr>
          <w:rFonts w:ascii="Arial Narrow" w:hAnsi="Arial Narrow"/>
        </w:rPr>
      </w:pPr>
      <w:r w:rsidRPr="00CF23F3">
        <w:rPr>
          <w:rFonts w:ascii="Arial Narrow" w:hAnsi="Arial Narrow"/>
        </w:rPr>
        <w:t xml:space="preserve">Prezes Zarządu </w:t>
      </w:r>
      <w:r>
        <w:rPr>
          <w:rFonts w:ascii="Arial Narrow" w:hAnsi="Arial Narrow"/>
        </w:rPr>
        <w:t>–</w:t>
      </w:r>
      <w:r w:rsidRPr="00CF23F3">
        <w:rPr>
          <w:rFonts w:ascii="Arial Narrow" w:hAnsi="Arial Narrow"/>
        </w:rPr>
        <w:t xml:space="preserve"> prezesa Zarządu </w:t>
      </w:r>
      <w:r w:rsidRPr="00CF23F3">
        <w:rPr>
          <w:rFonts w:ascii="Arial Narrow" w:hAnsi="Arial Narrow"/>
          <w:bCs/>
        </w:rPr>
        <w:t>LGD</w:t>
      </w:r>
      <w:r>
        <w:rPr>
          <w:rFonts w:ascii="Arial Narrow" w:hAnsi="Arial Narrow"/>
          <w:bCs/>
        </w:rPr>
        <w:t xml:space="preserve"> </w:t>
      </w:r>
      <w:r>
        <w:rPr>
          <w:rFonts w:ascii="Arial Narrow" w:hAnsi="Arial Narrow"/>
        </w:rPr>
        <w:t>ZIELONE ŚWIATŁO</w:t>
      </w:r>
      <w:r>
        <w:rPr>
          <w:rFonts w:ascii="Arial Narrow" w:hAnsi="Arial Narrow"/>
          <w:bCs/>
        </w:rPr>
        <w:t>,</w:t>
      </w:r>
    </w:p>
    <w:p w:rsidR="004B09BA" w:rsidRPr="00CF23F3" w:rsidRDefault="004B09BA" w:rsidP="004B09BA">
      <w:pPr>
        <w:pStyle w:val="Akapitzlist"/>
        <w:numPr>
          <w:ilvl w:val="0"/>
          <w:numId w:val="26"/>
        </w:numPr>
        <w:spacing w:after="0" w:line="240" w:lineRule="auto"/>
        <w:ind w:left="284" w:hanging="294"/>
        <w:jc w:val="both"/>
        <w:rPr>
          <w:rFonts w:ascii="Arial Narrow" w:hAnsi="Arial Narrow"/>
        </w:rPr>
      </w:pPr>
      <w:r w:rsidRPr="00CF23F3">
        <w:rPr>
          <w:rFonts w:ascii="Arial Narrow" w:hAnsi="Arial Narrow"/>
        </w:rPr>
        <w:t>Komisja Rewizyjna –</w:t>
      </w:r>
      <w:r>
        <w:rPr>
          <w:rFonts w:ascii="Arial Narrow" w:hAnsi="Arial Narrow"/>
        </w:rPr>
        <w:t xml:space="preserve"> </w:t>
      </w:r>
      <w:r w:rsidRPr="00CF23F3">
        <w:rPr>
          <w:rFonts w:ascii="Arial Narrow" w:hAnsi="Arial Narrow"/>
        </w:rPr>
        <w:t xml:space="preserve">Komisję Rewizyjną </w:t>
      </w:r>
      <w:r w:rsidRPr="00CF23F3">
        <w:rPr>
          <w:rFonts w:ascii="Arial Narrow" w:hAnsi="Arial Narrow"/>
          <w:bCs/>
        </w:rPr>
        <w:t>LGD</w:t>
      </w:r>
      <w:r>
        <w:rPr>
          <w:rFonts w:ascii="Arial Narrow" w:hAnsi="Arial Narrow"/>
          <w:bCs/>
        </w:rPr>
        <w:t xml:space="preserve"> </w:t>
      </w:r>
      <w:r>
        <w:rPr>
          <w:rFonts w:ascii="Arial Narrow" w:hAnsi="Arial Narrow"/>
        </w:rPr>
        <w:t>ZIELONE ŚWIATŁO</w:t>
      </w:r>
      <w:r>
        <w:rPr>
          <w:rFonts w:ascii="Arial Narrow" w:hAnsi="Arial Narrow"/>
          <w:bCs/>
        </w:rPr>
        <w:t>,</w:t>
      </w:r>
    </w:p>
    <w:p w:rsidR="004B09BA" w:rsidRPr="00CF23F3" w:rsidRDefault="004B09BA" w:rsidP="004B09BA">
      <w:pPr>
        <w:pStyle w:val="Akapitzlist"/>
        <w:numPr>
          <w:ilvl w:val="0"/>
          <w:numId w:val="26"/>
        </w:numPr>
        <w:spacing w:after="0" w:line="240" w:lineRule="auto"/>
        <w:ind w:left="284" w:hanging="294"/>
        <w:jc w:val="both"/>
        <w:rPr>
          <w:rFonts w:ascii="Arial Narrow" w:hAnsi="Arial Narrow"/>
        </w:rPr>
      </w:pPr>
      <w:r w:rsidRPr="00CF23F3">
        <w:rPr>
          <w:rFonts w:ascii="Arial Narrow" w:hAnsi="Arial Narrow"/>
        </w:rPr>
        <w:t>Przewodniczący –</w:t>
      </w:r>
      <w:r>
        <w:rPr>
          <w:rFonts w:ascii="Arial Narrow" w:hAnsi="Arial Narrow"/>
        </w:rPr>
        <w:t xml:space="preserve"> </w:t>
      </w:r>
      <w:r w:rsidRPr="00CF23F3">
        <w:rPr>
          <w:rFonts w:ascii="Arial Narrow" w:hAnsi="Arial Narrow"/>
        </w:rPr>
        <w:t xml:space="preserve">przewodniczącego Rady </w:t>
      </w:r>
      <w:r w:rsidRPr="00CF23F3">
        <w:rPr>
          <w:rFonts w:ascii="Arial Narrow" w:hAnsi="Arial Narrow"/>
          <w:bCs/>
        </w:rPr>
        <w:t>LGD</w:t>
      </w:r>
      <w:r>
        <w:rPr>
          <w:rFonts w:ascii="Arial Narrow" w:hAnsi="Arial Narrow"/>
          <w:bCs/>
        </w:rPr>
        <w:t xml:space="preserve"> </w:t>
      </w:r>
      <w:r>
        <w:rPr>
          <w:rFonts w:ascii="Arial Narrow" w:hAnsi="Arial Narrow"/>
        </w:rPr>
        <w:t>ZIELONE ŚWIATŁO</w:t>
      </w:r>
      <w:r>
        <w:rPr>
          <w:rFonts w:ascii="Arial Narrow" w:hAnsi="Arial Narrow"/>
          <w:bCs/>
        </w:rPr>
        <w:t>,</w:t>
      </w:r>
    </w:p>
    <w:p w:rsidR="004B09BA" w:rsidRPr="00026EEA" w:rsidRDefault="004B09BA" w:rsidP="004B09BA">
      <w:pPr>
        <w:pStyle w:val="Akapitzlist"/>
        <w:numPr>
          <w:ilvl w:val="0"/>
          <w:numId w:val="26"/>
        </w:numPr>
        <w:spacing w:after="0" w:line="240" w:lineRule="auto"/>
        <w:ind w:left="284" w:hanging="294"/>
        <w:jc w:val="both"/>
        <w:rPr>
          <w:rFonts w:ascii="Arial Narrow" w:hAnsi="Arial Narrow"/>
        </w:rPr>
      </w:pPr>
      <w:r>
        <w:rPr>
          <w:rFonts w:ascii="Arial Narrow" w:hAnsi="Arial Narrow"/>
        </w:rPr>
        <w:t>Zastępca Przewodniczącego</w:t>
      </w:r>
      <w:r w:rsidRPr="00CF23F3">
        <w:rPr>
          <w:rFonts w:ascii="Arial Narrow" w:hAnsi="Arial Narrow"/>
        </w:rPr>
        <w:t xml:space="preserve"> –</w:t>
      </w:r>
      <w:r>
        <w:rPr>
          <w:rFonts w:ascii="Arial Narrow" w:hAnsi="Arial Narrow"/>
        </w:rPr>
        <w:t xml:space="preserve"> zastępca </w:t>
      </w:r>
      <w:r w:rsidRPr="00CF23F3">
        <w:rPr>
          <w:rFonts w:ascii="Arial Narrow" w:hAnsi="Arial Narrow"/>
        </w:rPr>
        <w:t xml:space="preserve">przewodniczącego Rady </w:t>
      </w:r>
      <w:r w:rsidRPr="00CF23F3">
        <w:rPr>
          <w:rFonts w:ascii="Arial Narrow" w:hAnsi="Arial Narrow"/>
          <w:bCs/>
        </w:rPr>
        <w:t>LGD</w:t>
      </w:r>
      <w:r>
        <w:rPr>
          <w:rFonts w:ascii="Arial Narrow" w:hAnsi="Arial Narrow"/>
          <w:bCs/>
        </w:rPr>
        <w:t xml:space="preserve"> </w:t>
      </w:r>
      <w:r>
        <w:rPr>
          <w:rFonts w:ascii="Arial Narrow" w:hAnsi="Arial Narrow"/>
        </w:rPr>
        <w:t>ZIELONE ŚWIATŁO</w:t>
      </w:r>
      <w:r>
        <w:rPr>
          <w:rFonts w:ascii="Arial Narrow" w:hAnsi="Arial Narrow"/>
          <w:bCs/>
        </w:rPr>
        <w:t>,</w:t>
      </w:r>
    </w:p>
    <w:p w:rsidR="004B09BA" w:rsidRPr="00CF23F3" w:rsidRDefault="004B09BA" w:rsidP="004B09BA">
      <w:pPr>
        <w:pStyle w:val="Akapitzlist"/>
        <w:numPr>
          <w:ilvl w:val="0"/>
          <w:numId w:val="26"/>
        </w:numPr>
        <w:spacing w:after="0" w:line="240" w:lineRule="auto"/>
        <w:ind w:left="284" w:hanging="294"/>
        <w:jc w:val="both"/>
        <w:rPr>
          <w:rFonts w:ascii="Arial Narrow" w:hAnsi="Arial Narrow"/>
        </w:rPr>
      </w:pPr>
      <w:r>
        <w:rPr>
          <w:rFonts w:ascii="Arial Narrow" w:hAnsi="Arial Narrow"/>
          <w:bCs/>
        </w:rPr>
        <w:t>Sekretarz – członek Rady wybierany podczas posiedzenia w celu wykonywania czynności skrutacyjnych,</w:t>
      </w:r>
    </w:p>
    <w:p w:rsidR="004B09BA" w:rsidRPr="00CF23F3" w:rsidRDefault="004B09BA" w:rsidP="004B09BA">
      <w:pPr>
        <w:pStyle w:val="Akapitzlist"/>
        <w:numPr>
          <w:ilvl w:val="0"/>
          <w:numId w:val="26"/>
        </w:numPr>
        <w:spacing w:after="0" w:line="240" w:lineRule="auto"/>
        <w:ind w:left="284" w:hanging="294"/>
        <w:jc w:val="both"/>
        <w:rPr>
          <w:rFonts w:ascii="Arial Narrow" w:hAnsi="Arial Narrow"/>
        </w:rPr>
      </w:pPr>
      <w:r w:rsidRPr="00CF23F3">
        <w:rPr>
          <w:rFonts w:ascii="Arial Narrow" w:hAnsi="Arial Narrow"/>
        </w:rPr>
        <w:t xml:space="preserve">Biuro </w:t>
      </w:r>
      <w:r>
        <w:rPr>
          <w:rFonts w:ascii="Arial Narrow" w:hAnsi="Arial Narrow"/>
        </w:rPr>
        <w:t>–</w:t>
      </w:r>
      <w:r w:rsidRPr="00CF23F3">
        <w:rPr>
          <w:rFonts w:ascii="Arial Narrow" w:hAnsi="Arial Narrow"/>
        </w:rPr>
        <w:t xml:space="preserve"> Biuro </w:t>
      </w:r>
      <w:r w:rsidRPr="00CF23F3">
        <w:rPr>
          <w:rFonts w:ascii="Arial Narrow" w:hAnsi="Arial Narrow"/>
          <w:bCs/>
        </w:rPr>
        <w:t>LGD</w:t>
      </w:r>
      <w:r>
        <w:rPr>
          <w:rFonts w:ascii="Arial Narrow" w:hAnsi="Arial Narrow"/>
          <w:bCs/>
        </w:rPr>
        <w:t xml:space="preserve"> </w:t>
      </w:r>
      <w:r>
        <w:rPr>
          <w:rFonts w:ascii="Arial Narrow" w:hAnsi="Arial Narrow"/>
        </w:rPr>
        <w:t>ZIELONE ŚWIATŁO</w:t>
      </w:r>
      <w:r>
        <w:rPr>
          <w:rFonts w:ascii="Arial Narrow" w:hAnsi="Arial Narrow"/>
          <w:bCs/>
        </w:rPr>
        <w:t>,</w:t>
      </w:r>
    </w:p>
    <w:p w:rsidR="004B09BA" w:rsidRPr="00CF23F3" w:rsidRDefault="004B09BA" w:rsidP="004B09BA">
      <w:pPr>
        <w:pStyle w:val="Akapitzlist"/>
        <w:numPr>
          <w:ilvl w:val="0"/>
          <w:numId w:val="26"/>
        </w:numPr>
        <w:spacing w:after="0" w:line="240" w:lineRule="auto"/>
        <w:ind w:left="284" w:hanging="294"/>
        <w:jc w:val="both"/>
        <w:rPr>
          <w:rFonts w:ascii="Arial Narrow" w:hAnsi="Arial Narrow"/>
        </w:rPr>
      </w:pPr>
      <w:r w:rsidRPr="00CF23F3">
        <w:rPr>
          <w:rFonts w:ascii="Arial Narrow" w:hAnsi="Arial Narrow"/>
        </w:rPr>
        <w:t>LSR</w:t>
      </w:r>
      <w:r>
        <w:rPr>
          <w:rFonts w:ascii="Arial Narrow" w:hAnsi="Arial Narrow"/>
        </w:rPr>
        <w:t xml:space="preserve"> ZIELONE ŚWIATŁO</w:t>
      </w:r>
      <w:r w:rsidRPr="00CF23F3">
        <w:rPr>
          <w:rFonts w:ascii="Arial Narrow" w:hAnsi="Arial Narrow"/>
        </w:rPr>
        <w:t xml:space="preserve"> –</w:t>
      </w:r>
      <w:r>
        <w:rPr>
          <w:rFonts w:ascii="Arial Narrow" w:hAnsi="Arial Narrow"/>
        </w:rPr>
        <w:t xml:space="preserve"> </w:t>
      </w:r>
      <w:r w:rsidRPr="00CF23F3">
        <w:rPr>
          <w:rFonts w:ascii="Arial Narrow" w:hAnsi="Arial Narrow"/>
        </w:rPr>
        <w:t xml:space="preserve">Lokalną Strategię Rozwoju  </w:t>
      </w:r>
      <w:r w:rsidRPr="00CF23F3">
        <w:rPr>
          <w:rFonts w:ascii="Arial Narrow" w:hAnsi="Arial Narrow"/>
          <w:bCs/>
        </w:rPr>
        <w:t>LGD</w:t>
      </w:r>
      <w:r>
        <w:rPr>
          <w:rFonts w:ascii="Arial Narrow" w:hAnsi="Arial Narrow"/>
          <w:bCs/>
        </w:rPr>
        <w:t xml:space="preserve"> </w:t>
      </w:r>
      <w:r>
        <w:rPr>
          <w:rFonts w:ascii="Arial Narrow" w:hAnsi="Arial Narrow"/>
        </w:rPr>
        <w:t xml:space="preserve">ZIELONE ŚWIATŁO </w:t>
      </w:r>
      <w:r>
        <w:rPr>
          <w:rFonts w:ascii="Arial Narrow" w:hAnsi="Arial Narrow"/>
          <w:bCs/>
        </w:rPr>
        <w:t>na lata 2014-2020,</w:t>
      </w:r>
    </w:p>
    <w:p w:rsidR="004B09BA" w:rsidRDefault="004B09BA" w:rsidP="004B09BA">
      <w:pPr>
        <w:pStyle w:val="Akapitzlist"/>
        <w:numPr>
          <w:ilvl w:val="0"/>
          <w:numId w:val="26"/>
        </w:numPr>
        <w:spacing w:after="0" w:line="240" w:lineRule="auto"/>
        <w:ind w:left="284" w:hanging="294"/>
        <w:jc w:val="both"/>
        <w:rPr>
          <w:rFonts w:ascii="Arial Narrow" w:hAnsi="Arial Narrow"/>
        </w:rPr>
      </w:pPr>
      <w:r w:rsidRPr="00CF23F3">
        <w:rPr>
          <w:rFonts w:ascii="Arial Narrow" w:hAnsi="Arial Narrow"/>
        </w:rPr>
        <w:t xml:space="preserve">PROW na lata 2014-2020 </w:t>
      </w:r>
      <w:r>
        <w:rPr>
          <w:rFonts w:ascii="Arial Narrow" w:hAnsi="Arial Narrow"/>
        </w:rPr>
        <w:t>–</w:t>
      </w:r>
      <w:r w:rsidRPr="00CF23F3">
        <w:rPr>
          <w:rFonts w:ascii="Arial Narrow" w:hAnsi="Arial Narrow"/>
        </w:rPr>
        <w:t xml:space="preserve"> Program Rozwoju Obszarów Wiejskich na lata 2014-2020</w:t>
      </w:r>
      <w:r>
        <w:rPr>
          <w:rFonts w:ascii="Arial Narrow" w:hAnsi="Arial Narrow"/>
        </w:rPr>
        <w:t>,</w:t>
      </w:r>
    </w:p>
    <w:p w:rsidR="004B09BA" w:rsidRDefault="004B09BA" w:rsidP="004B09BA">
      <w:pPr>
        <w:pStyle w:val="Akapitzlist"/>
        <w:numPr>
          <w:ilvl w:val="0"/>
          <w:numId w:val="26"/>
        </w:numPr>
        <w:spacing w:after="0" w:line="240" w:lineRule="auto"/>
        <w:ind w:left="284" w:hanging="294"/>
        <w:jc w:val="both"/>
        <w:rPr>
          <w:rFonts w:ascii="Arial Narrow" w:hAnsi="Arial Narrow"/>
        </w:rPr>
      </w:pPr>
      <w:r>
        <w:rPr>
          <w:rFonts w:ascii="Arial Narrow" w:hAnsi="Arial Narrow"/>
        </w:rPr>
        <w:t xml:space="preserve">Nabór – okres w którym mogą być składane wnioski o przyznanie pomocy na operacje w ramach konkursów </w:t>
      </w:r>
      <w:r>
        <w:rPr>
          <w:rFonts w:ascii="Arial Narrow" w:hAnsi="Arial Narrow"/>
        </w:rPr>
        <w:br/>
        <w:t>lub okres w którym mogą być składane wnioski o powierzenie grantu w ramach projektów grantowych,</w:t>
      </w:r>
    </w:p>
    <w:p w:rsidR="004B09BA" w:rsidRDefault="004B09BA" w:rsidP="004B09BA">
      <w:pPr>
        <w:pStyle w:val="Akapitzlist"/>
        <w:numPr>
          <w:ilvl w:val="0"/>
          <w:numId w:val="26"/>
        </w:numPr>
        <w:spacing w:after="0" w:line="240" w:lineRule="auto"/>
        <w:ind w:left="284" w:hanging="294"/>
        <w:jc w:val="both"/>
        <w:rPr>
          <w:rFonts w:ascii="Arial Narrow" w:hAnsi="Arial Narrow"/>
        </w:rPr>
      </w:pPr>
      <w:r>
        <w:rPr>
          <w:rFonts w:ascii="Arial Narrow" w:hAnsi="Arial Narrow"/>
        </w:rPr>
        <w:t>Ogłoszenie o Naborze – upublicznienie treści wskazującej formę ubiegania się o pomoc,</w:t>
      </w:r>
    </w:p>
    <w:p w:rsidR="004B09BA" w:rsidRDefault="004B09BA" w:rsidP="004B09BA">
      <w:pPr>
        <w:pStyle w:val="Akapitzlist"/>
        <w:numPr>
          <w:ilvl w:val="0"/>
          <w:numId w:val="26"/>
        </w:numPr>
        <w:spacing w:after="0" w:line="240" w:lineRule="auto"/>
        <w:ind w:left="284" w:hanging="294"/>
        <w:jc w:val="both"/>
        <w:rPr>
          <w:rFonts w:ascii="Arial Narrow" w:hAnsi="Arial Narrow"/>
        </w:rPr>
      </w:pPr>
      <w:r>
        <w:rPr>
          <w:rFonts w:ascii="Arial Narrow" w:hAnsi="Arial Narrow"/>
        </w:rPr>
        <w:t xml:space="preserve">Procedura </w:t>
      </w:r>
      <w:r>
        <w:rPr>
          <w:rFonts w:ascii="Arial Narrow" w:hAnsi="Arial Narrow"/>
          <w:bCs/>
        </w:rPr>
        <w:t xml:space="preserve">– </w:t>
      </w:r>
      <w:r w:rsidRPr="0063436C">
        <w:rPr>
          <w:rFonts w:ascii="Arial Narrow" w:hAnsi="Arial Narrow"/>
          <w:bCs/>
        </w:rPr>
        <w:t xml:space="preserve">procedura oceny i wyboru </w:t>
      </w:r>
      <w:r w:rsidRPr="0063436C">
        <w:rPr>
          <w:rFonts w:ascii="Arial Narrow" w:hAnsi="Arial Narrow"/>
        </w:rPr>
        <w:t xml:space="preserve">operacji składanych w ramach ogłoszeń o naborach wniosków </w:t>
      </w:r>
      <w:r>
        <w:rPr>
          <w:rFonts w:ascii="Arial Narrow" w:hAnsi="Arial Narrow"/>
        </w:rPr>
        <w:br/>
      </w:r>
      <w:r w:rsidRPr="0063436C">
        <w:rPr>
          <w:rFonts w:ascii="Arial Narrow" w:hAnsi="Arial Narrow"/>
        </w:rPr>
        <w:t>o udzielenie wsparcia</w:t>
      </w:r>
      <w:r>
        <w:rPr>
          <w:rFonts w:ascii="Arial Narrow" w:hAnsi="Arial Narrow"/>
        </w:rPr>
        <w:t>,</w:t>
      </w:r>
    </w:p>
    <w:p w:rsidR="004B09BA" w:rsidRPr="003D19B3" w:rsidRDefault="004B09BA" w:rsidP="004B09BA">
      <w:pPr>
        <w:pStyle w:val="Akapitzlist"/>
        <w:numPr>
          <w:ilvl w:val="0"/>
          <w:numId w:val="26"/>
        </w:numPr>
        <w:spacing w:after="0" w:line="240" w:lineRule="auto"/>
        <w:ind w:left="284" w:hanging="294"/>
        <w:jc w:val="both"/>
        <w:rPr>
          <w:rFonts w:ascii="Arial Narrow" w:hAnsi="Arial Narrow"/>
        </w:rPr>
      </w:pPr>
      <w:r w:rsidRPr="003D19B3">
        <w:rPr>
          <w:rFonts w:ascii="Arial Narrow" w:hAnsi="Arial Narrow"/>
        </w:rPr>
        <w:t>Karta oceny – Karta oceny operacji składanych w ramach ogłoszeń o naborach wniosków o udzielenie wsparcia</w:t>
      </w:r>
      <w:r>
        <w:rPr>
          <w:rFonts w:ascii="Arial Narrow" w:hAnsi="Arial Narrow"/>
        </w:rPr>
        <w:t>.</w:t>
      </w:r>
    </w:p>
    <w:p w:rsidR="004B09BA" w:rsidRPr="00CF23F3" w:rsidRDefault="004B09BA" w:rsidP="004B09BA">
      <w:pPr>
        <w:pStyle w:val="Akapitzlist"/>
        <w:spacing w:after="0" w:line="240" w:lineRule="auto"/>
        <w:rPr>
          <w:rFonts w:ascii="Arial Narrow" w:hAnsi="Arial Narrow"/>
        </w:rPr>
      </w:pPr>
    </w:p>
    <w:p w:rsidR="004B09BA" w:rsidRPr="00AE0CE2" w:rsidRDefault="004B09BA" w:rsidP="004B09BA">
      <w:pPr>
        <w:spacing w:after="0" w:line="240" w:lineRule="auto"/>
        <w:jc w:val="center"/>
        <w:rPr>
          <w:rFonts w:ascii="Arial Narrow" w:hAnsi="Arial Narrow"/>
          <w:b/>
        </w:rPr>
      </w:pPr>
      <w:r w:rsidRPr="00AE0CE2">
        <w:rPr>
          <w:rFonts w:ascii="Arial Narrow" w:hAnsi="Arial Narrow"/>
          <w:b/>
        </w:rPr>
        <w:t>Rozdział II</w:t>
      </w:r>
    </w:p>
    <w:p w:rsidR="004B09BA" w:rsidRPr="00A459FF" w:rsidRDefault="004B09BA" w:rsidP="004B09BA">
      <w:pPr>
        <w:spacing w:after="0" w:line="240" w:lineRule="auto"/>
        <w:jc w:val="center"/>
        <w:rPr>
          <w:rFonts w:ascii="Arial Narrow" w:hAnsi="Arial Narrow"/>
          <w:b/>
        </w:rPr>
      </w:pPr>
      <w:r w:rsidRPr="00A459FF">
        <w:rPr>
          <w:rFonts w:ascii="Arial Narrow" w:hAnsi="Arial Narrow"/>
          <w:b/>
        </w:rPr>
        <w:t>Członkowie Rady</w:t>
      </w:r>
    </w:p>
    <w:p w:rsidR="004B09BA" w:rsidRPr="00A459FF" w:rsidRDefault="004B09BA" w:rsidP="004B09BA">
      <w:pPr>
        <w:spacing w:after="0" w:line="240" w:lineRule="auto"/>
        <w:jc w:val="center"/>
        <w:rPr>
          <w:rFonts w:ascii="Arial Narrow" w:hAnsi="Arial Narrow"/>
          <w:b/>
        </w:rPr>
      </w:pPr>
    </w:p>
    <w:p w:rsidR="004B09BA" w:rsidRPr="00A459FF" w:rsidRDefault="004B09BA" w:rsidP="004B09BA">
      <w:pPr>
        <w:spacing w:after="0" w:line="240" w:lineRule="auto"/>
        <w:jc w:val="center"/>
        <w:rPr>
          <w:rFonts w:ascii="Arial Narrow" w:hAnsi="Arial Narrow"/>
          <w:b/>
        </w:rPr>
      </w:pPr>
      <w:r w:rsidRPr="00A459FF">
        <w:rPr>
          <w:rFonts w:ascii="Arial Narrow" w:hAnsi="Arial Narrow"/>
          <w:b/>
        </w:rPr>
        <w:t>§ 3</w:t>
      </w:r>
    </w:p>
    <w:p w:rsidR="004B09BA" w:rsidRDefault="004B09BA" w:rsidP="004B09BA">
      <w:pPr>
        <w:pStyle w:val="Akapitzlist"/>
        <w:numPr>
          <w:ilvl w:val="0"/>
          <w:numId w:val="27"/>
        </w:numPr>
        <w:spacing w:after="0" w:line="240" w:lineRule="auto"/>
        <w:ind w:left="284" w:hanging="294"/>
        <w:jc w:val="both"/>
        <w:rPr>
          <w:rFonts w:ascii="Arial Narrow" w:hAnsi="Arial Narrow"/>
        </w:rPr>
      </w:pPr>
      <w:r w:rsidRPr="009C773B">
        <w:rPr>
          <w:rFonts w:ascii="Arial Narrow" w:hAnsi="Arial Narrow"/>
        </w:rPr>
        <w:t xml:space="preserve">Członkowie Rady są wybierani przez Walne Zebranie Członków </w:t>
      </w:r>
      <w:r>
        <w:rPr>
          <w:rFonts w:ascii="Arial Narrow" w:hAnsi="Arial Narrow"/>
        </w:rPr>
        <w:t>spośród członków LGD ZIELONE ŚWIATŁO będących osobami fizycznymi i przedstawicieli członków zwyczajnych będących osobami prawnymi.</w:t>
      </w:r>
    </w:p>
    <w:p w:rsidR="004B09BA" w:rsidRDefault="004B09BA" w:rsidP="004B09BA">
      <w:pPr>
        <w:pStyle w:val="Akapitzlist"/>
        <w:numPr>
          <w:ilvl w:val="0"/>
          <w:numId w:val="27"/>
        </w:numPr>
        <w:spacing w:after="0" w:line="240" w:lineRule="auto"/>
        <w:ind w:left="284" w:hanging="294"/>
        <w:jc w:val="both"/>
        <w:rPr>
          <w:rFonts w:ascii="Arial Narrow" w:hAnsi="Arial Narrow"/>
        </w:rPr>
      </w:pPr>
      <w:r w:rsidRPr="009C773B">
        <w:rPr>
          <w:rFonts w:ascii="Arial Narrow" w:hAnsi="Arial Narrow"/>
        </w:rPr>
        <w:t xml:space="preserve">Rada składa się z </w:t>
      </w:r>
      <w:r>
        <w:rPr>
          <w:rFonts w:ascii="Arial Narrow" w:hAnsi="Arial Narrow"/>
        </w:rPr>
        <w:t>8</w:t>
      </w:r>
      <w:r w:rsidRPr="009C773B">
        <w:rPr>
          <w:rFonts w:ascii="Arial Narrow" w:hAnsi="Arial Narrow"/>
        </w:rPr>
        <w:t xml:space="preserve"> - </w:t>
      </w:r>
      <w:r>
        <w:rPr>
          <w:rFonts w:ascii="Arial Narrow" w:hAnsi="Arial Narrow"/>
        </w:rPr>
        <w:t>10</w:t>
      </w:r>
      <w:r w:rsidRPr="009C773B">
        <w:rPr>
          <w:rFonts w:ascii="Arial Narrow" w:hAnsi="Arial Narrow"/>
        </w:rPr>
        <w:t xml:space="preserve"> członków.</w:t>
      </w:r>
    </w:p>
    <w:p w:rsidR="004B09BA" w:rsidRDefault="004B09BA" w:rsidP="004B09BA">
      <w:pPr>
        <w:pStyle w:val="Akapitzlist"/>
        <w:numPr>
          <w:ilvl w:val="0"/>
          <w:numId w:val="27"/>
        </w:numPr>
        <w:spacing w:after="0" w:line="240" w:lineRule="auto"/>
        <w:ind w:left="284" w:hanging="294"/>
        <w:jc w:val="both"/>
        <w:rPr>
          <w:rFonts w:ascii="Arial Narrow" w:hAnsi="Arial Narrow"/>
        </w:rPr>
      </w:pPr>
      <w:r w:rsidRPr="009C773B">
        <w:rPr>
          <w:rFonts w:ascii="Arial Narrow" w:hAnsi="Arial Narrow"/>
        </w:rPr>
        <w:t>W skład Rady wchodzą:</w:t>
      </w:r>
    </w:p>
    <w:p w:rsidR="004B09BA" w:rsidRDefault="004B09BA" w:rsidP="004B09BA">
      <w:pPr>
        <w:pStyle w:val="Akapitzlist"/>
        <w:numPr>
          <w:ilvl w:val="0"/>
          <w:numId w:val="28"/>
        </w:numPr>
        <w:spacing w:after="0" w:line="240" w:lineRule="auto"/>
        <w:ind w:left="426" w:hanging="295"/>
        <w:jc w:val="both"/>
        <w:rPr>
          <w:rFonts w:ascii="Arial Narrow" w:hAnsi="Arial Narrow"/>
        </w:rPr>
      </w:pPr>
      <w:r w:rsidRPr="00CE7BA7">
        <w:rPr>
          <w:rFonts w:ascii="Arial Narrow" w:hAnsi="Arial Narrow"/>
        </w:rPr>
        <w:t>przedstawiciele sektora społecznego, gospodarczego</w:t>
      </w:r>
      <w:r>
        <w:rPr>
          <w:rFonts w:ascii="Arial Narrow" w:hAnsi="Arial Narrow"/>
        </w:rPr>
        <w:t xml:space="preserve"> i</w:t>
      </w:r>
      <w:r w:rsidRPr="00CE7BA7">
        <w:rPr>
          <w:rFonts w:ascii="Arial Narrow" w:hAnsi="Arial Narrow"/>
        </w:rPr>
        <w:t xml:space="preserve"> publicznego</w:t>
      </w:r>
      <w:r>
        <w:rPr>
          <w:rFonts w:ascii="Arial Narrow" w:hAnsi="Arial Narrow"/>
        </w:rPr>
        <w:t xml:space="preserve"> w tym mieszkańcy</w:t>
      </w:r>
      <w:r w:rsidRPr="00CE7BA7">
        <w:rPr>
          <w:rFonts w:ascii="Arial Narrow" w:hAnsi="Arial Narrow"/>
        </w:rPr>
        <w:t>,</w:t>
      </w:r>
      <w:r>
        <w:rPr>
          <w:rFonts w:ascii="Arial Narrow" w:hAnsi="Arial Narrow"/>
        </w:rPr>
        <w:t xml:space="preserve"> przy czym żaden sektor ani inna grupa interesu nie posiada więcej niż 49% praw głosu,</w:t>
      </w:r>
    </w:p>
    <w:p w:rsidR="004B09BA" w:rsidRDefault="004B09BA" w:rsidP="004B09BA">
      <w:pPr>
        <w:pStyle w:val="Akapitzlist"/>
        <w:numPr>
          <w:ilvl w:val="0"/>
          <w:numId w:val="28"/>
        </w:numPr>
        <w:spacing w:after="0" w:line="240" w:lineRule="auto"/>
        <w:ind w:left="426" w:hanging="295"/>
        <w:jc w:val="both"/>
        <w:rPr>
          <w:rFonts w:ascii="Arial Narrow" w:hAnsi="Arial Narrow"/>
        </w:rPr>
      </w:pPr>
      <w:r w:rsidRPr="00CE7BA7">
        <w:rPr>
          <w:rFonts w:ascii="Arial Narrow" w:hAnsi="Arial Narrow"/>
        </w:rPr>
        <w:t>sektor publiczny stanowi mniej niż 30% składu Rady,</w:t>
      </w:r>
    </w:p>
    <w:p w:rsidR="004B09BA" w:rsidRPr="00CE7BA7" w:rsidRDefault="004B09BA" w:rsidP="004B09BA">
      <w:pPr>
        <w:pStyle w:val="Akapitzlist"/>
        <w:numPr>
          <w:ilvl w:val="0"/>
          <w:numId w:val="28"/>
        </w:numPr>
        <w:spacing w:after="0" w:line="240" w:lineRule="auto"/>
        <w:ind w:left="426" w:hanging="295"/>
        <w:jc w:val="both"/>
        <w:rPr>
          <w:rFonts w:ascii="Arial Narrow" w:hAnsi="Arial Narrow"/>
        </w:rPr>
      </w:pPr>
      <w:r w:rsidRPr="00CE7BA7">
        <w:rPr>
          <w:rFonts w:ascii="Arial Narrow" w:hAnsi="Arial Narrow"/>
        </w:rPr>
        <w:t>członkiem Rady jest przynajmniej</w:t>
      </w:r>
      <w:r>
        <w:rPr>
          <w:rFonts w:ascii="Arial Narrow" w:hAnsi="Arial Narrow"/>
        </w:rPr>
        <w:t xml:space="preserve"> jeden przedsiębiorca,</w:t>
      </w:r>
      <w:r w:rsidRPr="00CE7BA7">
        <w:rPr>
          <w:rFonts w:ascii="Arial Narrow" w:hAnsi="Arial Narrow"/>
        </w:rPr>
        <w:t xml:space="preserve"> jedna kobieta i </w:t>
      </w:r>
      <w:r>
        <w:rPr>
          <w:rFonts w:ascii="Arial Narrow" w:hAnsi="Arial Narrow"/>
        </w:rPr>
        <w:t xml:space="preserve">jedna </w:t>
      </w:r>
      <w:r w:rsidRPr="00CE7BA7">
        <w:rPr>
          <w:rFonts w:ascii="Arial Narrow" w:hAnsi="Arial Narrow"/>
        </w:rPr>
        <w:t>osoba do 35 roku życia.</w:t>
      </w:r>
    </w:p>
    <w:p w:rsidR="004B09BA" w:rsidRPr="00A459FF" w:rsidRDefault="004B09BA" w:rsidP="004B09BA">
      <w:pPr>
        <w:pStyle w:val="Standard"/>
        <w:numPr>
          <w:ilvl w:val="0"/>
          <w:numId w:val="27"/>
        </w:numPr>
        <w:ind w:left="284" w:hanging="284"/>
        <w:jc w:val="both"/>
        <w:rPr>
          <w:rFonts w:ascii="Arial Narrow" w:eastAsia="Calibri" w:hAnsi="Arial Narrow" w:cs="Times New Roman"/>
          <w:color w:val="auto"/>
          <w:kern w:val="0"/>
          <w:lang w:eastAsia="en-US"/>
        </w:rPr>
      </w:pPr>
      <w:r w:rsidRPr="00A459FF">
        <w:rPr>
          <w:rFonts w:ascii="Arial Narrow" w:eastAsia="Calibri" w:hAnsi="Arial Narrow" w:cs="Times New Roman"/>
          <w:color w:val="auto"/>
          <w:kern w:val="0"/>
          <w:lang w:eastAsia="en-US"/>
        </w:rPr>
        <w:t xml:space="preserve">Nie dopuszcza się </w:t>
      </w:r>
      <w:r>
        <w:rPr>
          <w:rFonts w:ascii="Arial Narrow" w:eastAsia="Calibri" w:hAnsi="Arial Narrow" w:cs="Times New Roman"/>
          <w:color w:val="auto"/>
          <w:kern w:val="0"/>
          <w:lang w:eastAsia="en-US"/>
        </w:rPr>
        <w:t xml:space="preserve">czynnego </w:t>
      </w:r>
      <w:r w:rsidRPr="00A459FF">
        <w:rPr>
          <w:rFonts w:ascii="Arial Narrow" w:eastAsia="Calibri" w:hAnsi="Arial Narrow" w:cs="Times New Roman"/>
          <w:color w:val="auto"/>
          <w:kern w:val="0"/>
          <w:lang w:eastAsia="en-US"/>
        </w:rPr>
        <w:t>u</w:t>
      </w:r>
      <w:r>
        <w:rPr>
          <w:rFonts w:ascii="Arial Narrow" w:eastAsia="Calibri" w:hAnsi="Arial Narrow" w:cs="Times New Roman"/>
          <w:color w:val="auto"/>
          <w:kern w:val="0"/>
          <w:lang w:eastAsia="en-US"/>
        </w:rPr>
        <w:t>działu</w:t>
      </w:r>
      <w:r w:rsidRPr="00A459FF">
        <w:rPr>
          <w:rFonts w:ascii="Arial Narrow" w:eastAsia="Calibri" w:hAnsi="Arial Narrow" w:cs="Times New Roman"/>
          <w:color w:val="auto"/>
          <w:kern w:val="0"/>
          <w:lang w:eastAsia="en-US"/>
        </w:rPr>
        <w:t xml:space="preserve"> w głosowaniu nad </w:t>
      </w:r>
      <w:r>
        <w:rPr>
          <w:rFonts w:ascii="Arial Narrow" w:eastAsia="Calibri" w:hAnsi="Arial Narrow" w:cs="Times New Roman"/>
          <w:color w:val="auto"/>
          <w:kern w:val="0"/>
          <w:lang w:eastAsia="en-US"/>
        </w:rPr>
        <w:t xml:space="preserve">oceną bądź </w:t>
      </w:r>
      <w:r w:rsidRPr="00A459FF">
        <w:rPr>
          <w:rFonts w:ascii="Arial Narrow" w:eastAsia="Calibri" w:hAnsi="Arial Narrow" w:cs="Times New Roman"/>
          <w:color w:val="auto"/>
          <w:kern w:val="0"/>
          <w:lang w:eastAsia="en-US"/>
        </w:rPr>
        <w:t xml:space="preserve">wyborem operacji osób </w:t>
      </w:r>
      <w:r>
        <w:rPr>
          <w:rFonts w:ascii="Arial Narrow" w:eastAsia="Calibri" w:hAnsi="Arial Narrow" w:cs="Times New Roman"/>
          <w:color w:val="auto"/>
          <w:kern w:val="0"/>
          <w:lang w:eastAsia="en-US"/>
        </w:rPr>
        <w:t>nie będących członkami</w:t>
      </w:r>
      <w:r w:rsidRPr="00A459FF">
        <w:rPr>
          <w:rFonts w:ascii="Arial Narrow" w:eastAsia="Calibri" w:hAnsi="Arial Narrow" w:cs="Times New Roman"/>
          <w:color w:val="auto"/>
          <w:kern w:val="0"/>
          <w:lang w:eastAsia="en-US"/>
        </w:rPr>
        <w:t xml:space="preserve"> Rady. </w:t>
      </w:r>
    </w:p>
    <w:p w:rsidR="004B09BA" w:rsidRPr="00A459FF" w:rsidRDefault="004B09BA" w:rsidP="004B09BA">
      <w:pPr>
        <w:spacing w:after="0" w:line="240" w:lineRule="auto"/>
        <w:rPr>
          <w:rFonts w:ascii="Arial Narrow" w:hAnsi="Arial Narrow"/>
        </w:rPr>
      </w:pPr>
    </w:p>
    <w:p w:rsidR="004B09BA" w:rsidRDefault="004B09BA" w:rsidP="004B09BA">
      <w:pPr>
        <w:spacing w:after="0" w:line="240" w:lineRule="auto"/>
        <w:jc w:val="center"/>
        <w:rPr>
          <w:rFonts w:ascii="Arial Narrow" w:hAnsi="Arial Narrow"/>
          <w:b/>
        </w:rPr>
      </w:pPr>
    </w:p>
    <w:p w:rsidR="004B09BA" w:rsidRDefault="004B09BA" w:rsidP="004B09BA">
      <w:pPr>
        <w:spacing w:after="0" w:line="240" w:lineRule="auto"/>
        <w:jc w:val="center"/>
        <w:rPr>
          <w:rFonts w:ascii="Arial Narrow" w:hAnsi="Arial Narrow"/>
          <w:b/>
        </w:rPr>
      </w:pPr>
    </w:p>
    <w:p w:rsidR="004B09BA" w:rsidRDefault="004B09BA" w:rsidP="004B09BA">
      <w:pPr>
        <w:spacing w:after="0" w:line="240" w:lineRule="auto"/>
        <w:jc w:val="center"/>
        <w:rPr>
          <w:rFonts w:ascii="Arial Narrow" w:hAnsi="Arial Narrow"/>
          <w:b/>
        </w:rPr>
      </w:pPr>
    </w:p>
    <w:p w:rsidR="004B09BA" w:rsidRPr="00A459FF" w:rsidRDefault="004B09BA" w:rsidP="004B09BA">
      <w:pPr>
        <w:spacing w:after="0" w:line="240" w:lineRule="auto"/>
        <w:jc w:val="center"/>
        <w:rPr>
          <w:rFonts w:ascii="Arial Narrow" w:hAnsi="Arial Narrow"/>
          <w:b/>
        </w:rPr>
      </w:pPr>
      <w:r w:rsidRPr="00A459FF">
        <w:rPr>
          <w:rFonts w:ascii="Arial Narrow" w:hAnsi="Arial Narrow"/>
          <w:b/>
        </w:rPr>
        <w:lastRenderedPageBreak/>
        <w:t>§ 4</w:t>
      </w:r>
    </w:p>
    <w:p w:rsidR="004B09BA" w:rsidRPr="00A459FF" w:rsidRDefault="004B09BA" w:rsidP="004B09BA">
      <w:pPr>
        <w:numPr>
          <w:ilvl w:val="0"/>
          <w:numId w:val="2"/>
        </w:numPr>
        <w:tabs>
          <w:tab w:val="clear" w:pos="720"/>
          <w:tab w:val="num" w:pos="360"/>
        </w:tabs>
        <w:spacing w:after="0" w:line="240" w:lineRule="auto"/>
        <w:ind w:left="360"/>
        <w:jc w:val="both"/>
        <w:rPr>
          <w:rFonts w:ascii="Arial Narrow" w:hAnsi="Arial Narrow"/>
        </w:rPr>
      </w:pPr>
      <w:r w:rsidRPr="00A459FF">
        <w:rPr>
          <w:rFonts w:ascii="Arial Narrow" w:hAnsi="Arial Narrow"/>
        </w:rPr>
        <w:t>Członkowie Rady mają obowiązek uczestniczenia w posiedzeniach Rady.</w:t>
      </w:r>
    </w:p>
    <w:p w:rsidR="004B09BA" w:rsidRPr="00A459FF" w:rsidRDefault="004B09BA" w:rsidP="004B09BA">
      <w:pPr>
        <w:numPr>
          <w:ilvl w:val="0"/>
          <w:numId w:val="2"/>
        </w:numPr>
        <w:tabs>
          <w:tab w:val="clear" w:pos="720"/>
          <w:tab w:val="num" w:pos="360"/>
        </w:tabs>
        <w:spacing w:after="0" w:line="240" w:lineRule="auto"/>
        <w:ind w:left="360"/>
        <w:jc w:val="both"/>
        <w:rPr>
          <w:rFonts w:ascii="Arial Narrow" w:hAnsi="Arial Narrow"/>
        </w:rPr>
      </w:pPr>
      <w:r w:rsidRPr="00A459FF">
        <w:rPr>
          <w:rFonts w:ascii="Arial Narrow" w:hAnsi="Arial Narrow"/>
        </w:rPr>
        <w:t>W razie niemożliwości wzięcia udziału w posiedzeniu Rady, członek Rady zawiadamia o tym</w:t>
      </w:r>
      <w:r>
        <w:rPr>
          <w:rFonts w:ascii="Arial Narrow" w:hAnsi="Arial Narrow"/>
        </w:rPr>
        <w:t xml:space="preserve"> najpóźniej jeden dzień</w:t>
      </w:r>
      <w:r w:rsidRPr="00A459FF">
        <w:rPr>
          <w:rFonts w:ascii="Arial Narrow" w:hAnsi="Arial Narrow"/>
        </w:rPr>
        <w:t xml:space="preserve"> przed terminem posiedzenia Przewodniczącego Rady, a następnie jest zobowiązany w ciągu </w:t>
      </w:r>
      <w:r>
        <w:rPr>
          <w:rFonts w:ascii="Arial Narrow" w:hAnsi="Arial Narrow"/>
        </w:rPr>
        <w:br/>
      </w:r>
      <w:r w:rsidRPr="00A459FF">
        <w:rPr>
          <w:rFonts w:ascii="Arial Narrow" w:hAnsi="Arial Narrow"/>
        </w:rPr>
        <w:t>5 dni usprawiedliwić w formie pisemnej swoją nieobecność Przewodniczącemu Rady.</w:t>
      </w:r>
    </w:p>
    <w:p w:rsidR="004B09BA" w:rsidRPr="00A459FF" w:rsidRDefault="004B09BA" w:rsidP="004B09BA">
      <w:pPr>
        <w:numPr>
          <w:ilvl w:val="0"/>
          <w:numId w:val="2"/>
        </w:numPr>
        <w:tabs>
          <w:tab w:val="clear" w:pos="720"/>
          <w:tab w:val="num" w:pos="360"/>
        </w:tabs>
        <w:spacing w:after="0" w:line="240" w:lineRule="auto"/>
        <w:ind w:left="360"/>
        <w:jc w:val="both"/>
        <w:rPr>
          <w:rFonts w:ascii="Arial Narrow" w:hAnsi="Arial Narrow"/>
        </w:rPr>
      </w:pPr>
      <w:r w:rsidRPr="00A459FF">
        <w:rPr>
          <w:rFonts w:ascii="Arial Narrow" w:hAnsi="Arial Narrow"/>
        </w:rPr>
        <w:t>Za przyczyny usprawiedliwiające niemożność wzięcia przez członka Rady udziału w posiedzeniu Rady</w:t>
      </w:r>
      <w:r>
        <w:rPr>
          <w:rFonts w:ascii="Arial Narrow" w:hAnsi="Arial Narrow"/>
        </w:rPr>
        <w:t xml:space="preserve"> </w:t>
      </w:r>
      <w:r w:rsidRPr="00A459FF">
        <w:rPr>
          <w:rFonts w:ascii="Arial Narrow" w:hAnsi="Arial Narrow"/>
        </w:rPr>
        <w:t>uważa się:</w:t>
      </w:r>
    </w:p>
    <w:p w:rsidR="004B09BA" w:rsidRPr="00A459FF" w:rsidRDefault="004B09BA" w:rsidP="004B09BA">
      <w:pPr>
        <w:numPr>
          <w:ilvl w:val="0"/>
          <w:numId w:val="1"/>
        </w:numPr>
        <w:spacing w:after="0" w:line="240" w:lineRule="auto"/>
        <w:jc w:val="both"/>
        <w:rPr>
          <w:rFonts w:ascii="Arial Narrow" w:hAnsi="Arial Narrow"/>
        </w:rPr>
      </w:pPr>
      <w:r w:rsidRPr="00A459FF">
        <w:rPr>
          <w:rFonts w:ascii="Arial Narrow" w:hAnsi="Arial Narrow"/>
        </w:rPr>
        <w:t>chorobę albo konieczność opieki nad chorym potwierdzoną zaświadczeniem lekarskim,</w:t>
      </w:r>
    </w:p>
    <w:p w:rsidR="004B09BA" w:rsidRPr="00A459FF" w:rsidRDefault="004B09BA" w:rsidP="004B09BA">
      <w:pPr>
        <w:numPr>
          <w:ilvl w:val="0"/>
          <w:numId w:val="1"/>
        </w:numPr>
        <w:spacing w:after="0" w:line="240" w:lineRule="auto"/>
        <w:jc w:val="both"/>
        <w:rPr>
          <w:rFonts w:ascii="Arial Narrow" w:hAnsi="Arial Narrow"/>
        </w:rPr>
      </w:pPr>
      <w:r w:rsidRPr="00A459FF">
        <w:rPr>
          <w:rFonts w:ascii="Arial Narrow" w:hAnsi="Arial Narrow"/>
        </w:rPr>
        <w:t>podróż służbową,</w:t>
      </w:r>
    </w:p>
    <w:p w:rsidR="004B09BA" w:rsidRDefault="004B09BA" w:rsidP="004B09BA">
      <w:pPr>
        <w:numPr>
          <w:ilvl w:val="0"/>
          <w:numId w:val="1"/>
        </w:numPr>
        <w:spacing w:after="0" w:line="240" w:lineRule="auto"/>
        <w:jc w:val="both"/>
        <w:rPr>
          <w:rFonts w:ascii="Arial Narrow" w:hAnsi="Arial Narrow"/>
        </w:rPr>
      </w:pPr>
      <w:r w:rsidRPr="00A459FF">
        <w:rPr>
          <w:rFonts w:ascii="Arial Narrow" w:hAnsi="Arial Narrow"/>
        </w:rPr>
        <w:t>inne prawne lub losow</w:t>
      </w:r>
      <w:r>
        <w:rPr>
          <w:rFonts w:ascii="Arial Narrow" w:hAnsi="Arial Narrow"/>
        </w:rPr>
        <w:t>e</w:t>
      </w:r>
      <w:r w:rsidRPr="00A459FF">
        <w:rPr>
          <w:rFonts w:ascii="Arial Narrow" w:hAnsi="Arial Narrow"/>
        </w:rPr>
        <w:t xml:space="preserve"> uzasadnione przeszkody.</w:t>
      </w:r>
    </w:p>
    <w:p w:rsidR="004B09BA" w:rsidRPr="00A459FF" w:rsidRDefault="004B09BA" w:rsidP="004B09BA">
      <w:pPr>
        <w:spacing w:after="0" w:line="240" w:lineRule="auto"/>
        <w:ind w:left="720"/>
        <w:jc w:val="both"/>
        <w:rPr>
          <w:rFonts w:ascii="Arial Narrow" w:hAnsi="Arial Narrow"/>
        </w:rPr>
      </w:pPr>
    </w:p>
    <w:p w:rsidR="004B09BA" w:rsidRPr="00A459FF" w:rsidRDefault="004B09BA" w:rsidP="004B09BA">
      <w:pPr>
        <w:spacing w:after="0" w:line="240" w:lineRule="auto"/>
        <w:jc w:val="center"/>
        <w:rPr>
          <w:rFonts w:ascii="Arial Narrow" w:hAnsi="Arial Narrow"/>
          <w:b/>
        </w:rPr>
      </w:pPr>
      <w:r w:rsidRPr="00A459FF">
        <w:rPr>
          <w:rFonts w:ascii="Arial Narrow" w:hAnsi="Arial Narrow"/>
          <w:b/>
        </w:rPr>
        <w:t>§ 5</w:t>
      </w:r>
    </w:p>
    <w:p w:rsidR="004B09BA" w:rsidRPr="00A459FF" w:rsidRDefault="004B09BA" w:rsidP="004B09BA">
      <w:pPr>
        <w:numPr>
          <w:ilvl w:val="0"/>
          <w:numId w:val="3"/>
        </w:numPr>
        <w:spacing w:after="0" w:line="240" w:lineRule="auto"/>
        <w:jc w:val="both"/>
        <w:rPr>
          <w:rFonts w:ascii="Arial Narrow" w:hAnsi="Arial Narrow"/>
        </w:rPr>
      </w:pPr>
      <w:r>
        <w:rPr>
          <w:rFonts w:ascii="Arial Narrow" w:hAnsi="Arial Narrow"/>
        </w:rPr>
        <w:t>Zarząd ma możliwość ustalenia uchwałą diety, przysługującej c</w:t>
      </w:r>
      <w:r w:rsidRPr="00A459FF">
        <w:rPr>
          <w:rFonts w:ascii="Arial Narrow" w:hAnsi="Arial Narrow"/>
        </w:rPr>
        <w:t xml:space="preserve">złonkom i Przewodniczącemu Rady w okresie sprawowania funkcji za każdy dzień, w trakcie którego odbywa się posiedzenie </w:t>
      </w:r>
      <w:r>
        <w:rPr>
          <w:rFonts w:ascii="Arial Narrow" w:hAnsi="Arial Narrow"/>
        </w:rPr>
        <w:t>Rady, ustalając przy tym wysokość i warunki jej otrzymywania</w:t>
      </w:r>
      <w:r w:rsidRPr="00A459FF">
        <w:rPr>
          <w:rFonts w:ascii="Arial Narrow" w:hAnsi="Arial Narrow"/>
        </w:rPr>
        <w:t>.</w:t>
      </w:r>
    </w:p>
    <w:p w:rsidR="004B09BA" w:rsidRDefault="004B09BA" w:rsidP="004B09BA">
      <w:pPr>
        <w:numPr>
          <w:ilvl w:val="0"/>
          <w:numId w:val="3"/>
        </w:numPr>
        <w:spacing w:after="0" w:line="240" w:lineRule="auto"/>
        <w:jc w:val="both"/>
        <w:rPr>
          <w:rFonts w:ascii="Arial Narrow" w:hAnsi="Arial Narrow"/>
        </w:rPr>
      </w:pPr>
      <w:r w:rsidRPr="00A459FF">
        <w:rPr>
          <w:rFonts w:ascii="Arial Narrow" w:hAnsi="Arial Narrow"/>
        </w:rPr>
        <w:t>Członek Rady nie jest zatrudniony w Biurze LGD</w:t>
      </w:r>
      <w:r>
        <w:rPr>
          <w:rFonts w:ascii="Arial Narrow" w:hAnsi="Arial Narrow"/>
        </w:rPr>
        <w:t xml:space="preserve"> ani nie jest członkiem Zarządu czy Komisji Rewizyjnej</w:t>
      </w:r>
      <w:r w:rsidRPr="00A459FF">
        <w:rPr>
          <w:rFonts w:ascii="Arial Narrow" w:hAnsi="Arial Narrow"/>
        </w:rPr>
        <w:t>.</w:t>
      </w:r>
    </w:p>
    <w:p w:rsidR="004B09BA" w:rsidRPr="00543D08" w:rsidRDefault="004B09BA" w:rsidP="004B09BA">
      <w:pPr>
        <w:numPr>
          <w:ilvl w:val="0"/>
          <w:numId w:val="3"/>
        </w:numPr>
        <w:spacing w:after="0" w:line="240" w:lineRule="auto"/>
        <w:jc w:val="both"/>
        <w:rPr>
          <w:rFonts w:ascii="Arial Narrow" w:hAnsi="Arial Narrow"/>
        </w:rPr>
      </w:pPr>
      <w:r w:rsidRPr="00A459FF">
        <w:rPr>
          <w:rFonts w:ascii="Arial Narrow" w:hAnsi="Arial Narrow"/>
        </w:rPr>
        <w:t xml:space="preserve">Członkowie Rady zobowiązani są do uczestniczenia w szkoleniach organizowanych przez </w:t>
      </w:r>
      <w:r>
        <w:rPr>
          <w:rFonts w:ascii="Arial Narrow" w:hAnsi="Arial Narrow"/>
        </w:rPr>
        <w:t>LGD ZIELONE ŚWIATŁO</w:t>
      </w:r>
      <w:r w:rsidRPr="00A459FF">
        <w:rPr>
          <w:rFonts w:ascii="Arial Narrow" w:hAnsi="Arial Narrow"/>
        </w:rPr>
        <w:t xml:space="preserve"> na podstawie opracowanego </w:t>
      </w:r>
      <w:r>
        <w:rPr>
          <w:rFonts w:ascii="Arial Narrow" w:hAnsi="Arial Narrow"/>
        </w:rPr>
        <w:t>plan</w:t>
      </w:r>
      <w:r w:rsidRPr="00A459FF">
        <w:rPr>
          <w:rFonts w:ascii="Arial Narrow" w:hAnsi="Arial Narrow"/>
        </w:rPr>
        <w:t>u szkoleń przedstawionego przez Zarząd.</w:t>
      </w:r>
    </w:p>
    <w:p w:rsidR="004B09BA" w:rsidRDefault="004B09BA" w:rsidP="004B09BA">
      <w:pPr>
        <w:numPr>
          <w:ilvl w:val="0"/>
          <w:numId w:val="3"/>
        </w:numPr>
        <w:spacing w:after="0" w:line="240" w:lineRule="auto"/>
        <w:jc w:val="both"/>
        <w:rPr>
          <w:rFonts w:ascii="Arial Narrow" w:hAnsi="Arial Narrow"/>
        </w:rPr>
      </w:pPr>
      <w:r>
        <w:rPr>
          <w:rFonts w:ascii="Arial Narrow" w:hAnsi="Arial Narrow"/>
        </w:rPr>
        <w:t>Za weryfikację wiedzy członków Rady odpowiada Komisja, którą uchwałą powołuje Zarząd.</w:t>
      </w:r>
    </w:p>
    <w:p w:rsidR="004B09BA" w:rsidRPr="00543D08" w:rsidRDefault="004B09BA" w:rsidP="004B09BA">
      <w:pPr>
        <w:numPr>
          <w:ilvl w:val="0"/>
          <w:numId w:val="3"/>
        </w:numPr>
        <w:spacing w:after="0" w:line="240" w:lineRule="auto"/>
        <w:jc w:val="both"/>
        <w:rPr>
          <w:rFonts w:ascii="Arial Narrow" w:hAnsi="Arial Narrow"/>
        </w:rPr>
      </w:pPr>
      <w:r w:rsidRPr="0078211E">
        <w:rPr>
          <w:rFonts w:ascii="Arial Narrow" w:hAnsi="Arial Narrow"/>
        </w:rPr>
        <w:t xml:space="preserve">Weryfikowanie wiedzy członków Rady po zakończonych szkoleniach </w:t>
      </w:r>
      <w:r>
        <w:rPr>
          <w:rFonts w:ascii="Arial Narrow" w:hAnsi="Arial Narrow"/>
        </w:rPr>
        <w:t>z zakresu</w:t>
      </w:r>
      <w:r w:rsidRPr="0078211E">
        <w:rPr>
          <w:rFonts w:ascii="Arial Narrow" w:hAnsi="Arial Narrow"/>
        </w:rPr>
        <w:t xml:space="preserve"> zapisów aktualne</w:t>
      </w:r>
      <w:r>
        <w:rPr>
          <w:rFonts w:ascii="Arial Narrow" w:hAnsi="Arial Narrow"/>
        </w:rPr>
        <w:t>j</w:t>
      </w:r>
      <w:r w:rsidRPr="0078211E">
        <w:rPr>
          <w:rFonts w:ascii="Arial Narrow" w:hAnsi="Arial Narrow"/>
        </w:rPr>
        <w:t xml:space="preserve"> LSR</w:t>
      </w:r>
      <w:r>
        <w:rPr>
          <w:rFonts w:ascii="Arial Narrow" w:hAnsi="Arial Narrow"/>
        </w:rPr>
        <w:t xml:space="preserve"> </w:t>
      </w:r>
      <w:r>
        <w:rPr>
          <w:rFonts w:ascii="Arial Narrow" w:hAnsi="Arial Narrow"/>
        </w:rPr>
        <w:br/>
        <w:t>i obowiązujących aktów prawnych związanych z wyborem operacji</w:t>
      </w:r>
      <w:r w:rsidRPr="0078211E">
        <w:rPr>
          <w:rFonts w:ascii="Arial Narrow" w:hAnsi="Arial Narrow"/>
        </w:rPr>
        <w:t xml:space="preserve"> nastąpi w formie testów</w:t>
      </w:r>
      <w:r>
        <w:rPr>
          <w:rFonts w:ascii="Arial Narrow" w:hAnsi="Arial Narrow"/>
        </w:rPr>
        <w:t xml:space="preserve"> kompetencji</w:t>
      </w:r>
      <w:r w:rsidRPr="0078211E">
        <w:rPr>
          <w:rFonts w:ascii="Arial Narrow" w:hAnsi="Arial Narrow"/>
        </w:rPr>
        <w:t>.</w:t>
      </w:r>
    </w:p>
    <w:p w:rsidR="004B09BA" w:rsidRPr="001E738C" w:rsidRDefault="004B09BA" w:rsidP="004B09BA">
      <w:pPr>
        <w:numPr>
          <w:ilvl w:val="0"/>
          <w:numId w:val="3"/>
        </w:numPr>
        <w:spacing w:after="0" w:line="240" w:lineRule="auto"/>
        <w:jc w:val="both"/>
        <w:rPr>
          <w:rFonts w:ascii="Arial Narrow" w:hAnsi="Arial Narrow"/>
        </w:rPr>
      </w:pPr>
      <w:r w:rsidRPr="00C35D79">
        <w:rPr>
          <w:rFonts w:ascii="Arial Narrow" w:hAnsi="Arial Narrow"/>
        </w:rPr>
        <w:t xml:space="preserve">Komisja odpowiedzialna za </w:t>
      </w:r>
      <w:r>
        <w:rPr>
          <w:rFonts w:ascii="Arial Narrow" w:hAnsi="Arial Narrow"/>
        </w:rPr>
        <w:t xml:space="preserve">przygotowanie, </w:t>
      </w:r>
      <w:r w:rsidRPr="00C35D79">
        <w:rPr>
          <w:rFonts w:ascii="Arial Narrow" w:hAnsi="Arial Narrow"/>
        </w:rPr>
        <w:t xml:space="preserve">przeprowadzenie i ocenę  testów </w:t>
      </w:r>
      <w:r>
        <w:rPr>
          <w:rFonts w:ascii="Arial Narrow" w:hAnsi="Arial Narrow"/>
        </w:rPr>
        <w:t xml:space="preserve">kompetencji </w:t>
      </w:r>
      <w:r w:rsidRPr="00C35D79">
        <w:rPr>
          <w:rFonts w:ascii="Arial Narrow" w:hAnsi="Arial Narrow"/>
        </w:rPr>
        <w:t xml:space="preserve">składa się z trzech </w:t>
      </w:r>
      <w:r>
        <w:rPr>
          <w:rFonts w:ascii="Arial Narrow" w:hAnsi="Arial Narrow"/>
        </w:rPr>
        <w:t>osób</w:t>
      </w:r>
      <w:r w:rsidRPr="00C35D79">
        <w:rPr>
          <w:rFonts w:ascii="Arial Narrow" w:hAnsi="Arial Narrow"/>
        </w:rPr>
        <w:t xml:space="preserve">, w tym </w:t>
      </w:r>
      <w:r>
        <w:rPr>
          <w:rFonts w:ascii="Arial Narrow" w:hAnsi="Arial Narrow"/>
        </w:rPr>
        <w:t>jednego</w:t>
      </w:r>
      <w:r w:rsidRPr="00C35D79">
        <w:rPr>
          <w:rFonts w:ascii="Arial Narrow" w:hAnsi="Arial Narrow"/>
        </w:rPr>
        <w:t xml:space="preserve"> członk</w:t>
      </w:r>
      <w:r>
        <w:rPr>
          <w:rFonts w:ascii="Arial Narrow" w:hAnsi="Arial Narrow"/>
        </w:rPr>
        <w:t>a</w:t>
      </w:r>
      <w:r w:rsidRPr="00C35D79">
        <w:rPr>
          <w:rFonts w:ascii="Arial Narrow" w:hAnsi="Arial Narrow"/>
        </w:rPr>
        <w:t xml:space="preserve"> Zarządu i </w:t>
      </w:r>
      <w:r>
        <w:rPr>
          <w:rFonts w:ascii="Arial Narrow" w:hAnsi="Arial Narrow"/>
        </w:rPr>
        <w:t>pracownika Biura odpowiedzialnego za obsługę Rady i pracownika Biura świadczącego doradztwo</w:t>
      </w:r>
      <w:r w:rsidRPr="00C35D79">
        <w:rPr>
          <w:rFonts w:ascii="Arial Narrow" w:hAnsi="Arial Narrow"/>
        </w:rPr>
        <w:t xml:space="preserve">. Pracami </w:t>
      </w:r>
      <w:r>
        <w:rPr>
          <w:rFonts w:ascii="Arial Narrow" w:hAnsi="Arial Narrow"/>
        </w:rPr>
        <w:t>K</w:t>
      </w:r>
      <w:r w:rsidRPr="00C35D79">
        <w:rPr>
          <w:rFonts w:ascii="Arial Narrow" w:hAnsi="Arial Narrow"/>
        </w:rPr>
        <w:t xml:space="preserve">omisji kieruje </w:t>
      </w:r>
      <w:r>
        <w:rPr>
          <w:rFonts w:ascii="Arial Narrow" w:hAnsi="Arial Narrow"/>
        </w:rPr>
        <w:t>członek Zarządu, który wyznacza termin przeprowadzania testów kompetencji</w:t>
      </w:r>
      <w:r w:rsidRPr="00C35D79">
        <w:rPr>
          <w:rFonts w:ascii="Arial Narrow" w:hAnsi="Arial Narrow"/>
        </w:rPr>
        <w:t>.</w:t>
      </w:r>
    </w:p>
    <w:p w:rsidR="004B09BA" w:rsidRDefault="004B09BA" w:rsidP="004B09BA">
      <w:pPr>
        <w:numPr>
          <w:ilvl w:val="0"/>
          <w:numId w:val="3"/>
        </w:numPr>
        <w:spacing w:after="0" w:line="240" w:lineRule="auto"/>
        <w:jc w:val="both"/>
        <w:rPr>
          <w:rFonts w:ascii="Arial Narrow" w:hAnsi="Arial Narrow"/>
        </w:rPr>
      </w:pPr>
      <w:r w:rsidRPr="0078211E">
        <w:rPr>
          <w:rFonts w:ascii="Arial Narrow" w:hAnsi="Arial Narrow"/>
        </w:rPr>
        <w:t xml:space="preserve">Za zaliczenie testu </w:t>
      </w:r>
      <w:r>
        <w:rPr>
          <w:rFonts w:ascii="Arial Narrow" w:hAnsi="Arial Narrow"/>
        </w:rPr>
        <w:t xml:space="preserve">kompetencji </w:t>
      </w:r>
      <w:r w:rsidRPr="0078211E">
        <w:rPr>
          <w:rFonts w:ascii="Arial Narrow" w:hAnsi="Arial Narrow"/>
        </w:rPr>
        <w:t xml:space="preserve">uważa się </w:t>
      </w:r>
      <w:r>
        <w:rPr>
          <w:rFonts w:ascii="Arial Narrow" w:hAnsi="Arial Narrow"/>
        </w:rPr>
        <w:t>uzyskanie</w:t>
      </w:r>
      <w:r w:rsidRPr="0078211E">
        <w:rPr>
          <w:rFonts w:ascii="Arial Narrow" w:hAnsi="Arial Narrow"/>
        </w:rPr>
        <w:t xml:space="preserve"> min </w:t>
      </w:r>
      <w:r>
        <w:rPr>
          <w:rFonts w:ascii="Arial Narrow" w:hAnsi="Arial Narrow"/>
        </w:rPr>
        <w:t>8</w:t>
      </w:r>
      <w:r w:rsidRPr="0078211E">
        <w:rPr>
          <w:rFonts w:ascii="Arial Narrow" w:hAnsi="Arial Narrow"/>
        </w:rPr>
        <w:t xml:space="preserve">0% </w:t>
      </w:r>
      <w:r>
        <w:rPr>
          <w:rFonts w:ascii="Arial Narrow" w:hAnsi="Arial Narrow"/>
        </w:rPr>
        <w:t>maksymalnej liczby punktów</w:t>
      </w:r>
      <w:r w:rsidRPr="0078211E">
        <w:rPr>
          <w:rFonts w:ascii="Arial Narrow" w:hAnsi="Arial Narrow"/>
        </w:rPr>
        <w:t xml:space="preserve">. </w:t>
      </w:r>
    </w:p>
    <w:p w:rsidR="004B09BA" w:rsidRDefault="004B09BA" w:rsidP="004B09BA">
      <w:pPr>
        <w:numPr>
          <w:ilvl w:val="0"/>
          <w:numId w:val="3"/>
        </w:numPr>
        <w:spacing w:after="0" w:line="240" w:lineRule="auto"/>
        <w:jc w:val="both"/>
        <w:rPr>
          <w:rFonts w:ascii="Arial Narrow" w:hAnsi="Arial Narrow"/>
        </w:rPr>
      </w:pPr>
      <w:r>
        <w:rPr>
          <w:rFonts w:ascii="Arial Narrow" w:hAnsi="Arial Narrow"/>
        </w:rPr>
        <w:t>Nie zaliczenie testu kompetencji wyklucza z udziału w posiedzeniach Rady związanych z oceną i wyborem.</w:t>
      </w:r>
    </w:p>
    <w:p w:rsidR="004B09BA" w:rsidRPr="001E738C" w:rsidRDefault="004B09BA" w:rsidP="004B09BA">
      <w:pPr>
        <w:numPr>
          <w:ilvl w:val="0"/>
          <w:numId w:val="3"/>
        </w:numPr>
        <w:spacing w:after="0" w:line="240" w:lineRule="auto"/>
        <w:jc w:val="both"/>
        <w:rPr>
          <w:rFonts w:ascii="Arial Narrow" w:hAnsi="Arial Narrow"/>
        </w:rPr>
      </w:pPr>
      <w:r w:rsidRPr="00C35D79">
        <w:rPr>
          <w:rFonts w:ascii="Arial Narrow" w:hAnsi="Arial Narrow"/>
        </w:rPr>
        <w:t>Członek Rady w przypadku niezaliczenia testu może przystąpić do testu poprawkowego.</w:t>
      </w:r>
    </w:p>
    <w:p w:rsidR="004B09BA" w:rsidRPr="00A459FF" w:rsidRDefault="004B09BA" w:rsidP="004B09BA">
      <w:pPr>
        <w:spacing w:after="0" w:line="240" w:lineRule="auto"/>
        <w:jc w:val="both"/>
        <w:rPr>
          <w:rFonts w:ascii="Arial Narrow" w:hAnsi="Arial Narrow"/>
        </w:rPr>
      </w:pPr>
    </w:p>
    <w:p w:rsidR="004B09BA" w:rsidRPr="00F93FC8" w:rsidRDefault="004B09BA" w:rsidP="004B09BA">
      <w:pPr>
        <w:spacing w:after="0" w:line="240" w:lineRule="auto"/>
        <w:jc w:val="center"/>
        <w:rPr>
          <w:rFonts w:ascii="Arial Narrow" w:hAnsi="Arial Narrow"/>
          <w:b/>
        </w:rPr>
      </w:pPr>
      <w:r w:rsidRPr="00A459FF">
        <w:rPr>
          <w:rFonts w:ascii="Arial Narrow" w:hAnsi="Arial Narrow"/>
          <w:b/>
        </w:rPr>
        <w:t xml:space="preserve">§ </w:t>
      </w:r>
      <w:r>
        <w:rPr>
          <w:rFonts w:ascii="Arial Narrow" w:hAnsi="Arial Narrow"/>
          <w:b/>
        </w:rPr>
        <w:t>6</w:t>
      </w:r>
    </w:p>
    <w:p w:rsidR="004B09BA" w:rsidRPr="00A459FF" w:rsidRDefault="004B09BA" w:rsidP="004B09BA">
      <w:pPr>
        <w:pStyle w:val="Bezodstpw"/>
        <w:numPr>
          <w:ilvl w:val="0"/>
          <w:numId w:val="23"/>
        </w:numPr>
        <w:ind w:left="284" w:hanging="284"/>
        <w:jc w:val="both"/>
        <w:rPr>
          <w:rFonts w:ascii="Arial Narrow" w:hAnsi="Arial Narrow"/>
          <w:lang w:eastAsia="en-US"/>
        </w:rPr>
      </w:pPr>
      <w:r w:rsidRPr="00A459FF">
        <w:rPr>
          <w:rFonts w:ascii="Arial Narrow" w:hAnsi="Arial Narrow"/>
          <w:lang w:eastAsia="en-US"/>
        </w:rPr>
        <w:t>Walne Zebranie Członków może odwołać członka Rady:</w:t>
      </w:r>
    </w:p>
    <w:p w:rsidR="004B09BA" w:rsidRPr="00242555" w:rsidRDefault="004B09BA" w:rsidP="004B09BA">
      <w:pPr>
        <w:pStyle w:val="Bezodstpw"/>
        <w:numPr>
          <w:ilvl w:val="0"/>
          <w:numId w:val="24"/>
        </w:numPr>
        <w:ind w:left="567" w:hanging="283"/>
        <w:jc w:val="both"/>
        <w:rPr>
          <w:rFonts w:ascii="Arial Narrow" w:hAnsi="Arial Narrow"/>
          <w:lang w:eastAsia="en-US"/>
        </w:rPr>
      </w:pPr>
      <w:r w:rsidRPr="00A459FF">
        <w:rPr>
          <w:rFonts w:ascii="Arial Narrow" w:hAnsi="Arial Narrow"/>
          <w:lang w:eastAsia="en-US"/>
        </w:rPr>
        <w:t>na wniosek Przewodniczącego Rady</w:t>
      </w:r>
      <w:r>
        <w:rPr>
          <w:rFonts w:ascii="Arial Narrow" w:hAnsi="Arial Narrow"/>
          <w:lang w:eastAsia="en-US"/>
        </w:rPr>
        <w:t xml:space="preserve"> w związku z</w:t>
      </w:r>
      <w:r w:rsidRPr="00A459FF">
        <w:rPr>
          <w:rFonts w:ascii="Arial Narrow" w:hAnsi="Arial Narrow"/>
          <w:lang w:eastAsia="en-US"/>
        </w:rPr>
        <w:t xml:space="preserve"> </w:t>
      </w:r>
      <w:r>
        <w:rPr>
          <w:rFonts w:ascii="Arial Narrow" w:hAnsi="Arial Narrow"/>
          <w:lang w:eastAsia="en-US"/>
        </w:rPr>
        <w:t>dwiema kolejnymi</w:t>
      </w:r>
      <w:r w:rsidRPr="00A459FF">
        <w:rPr>
          <w:rFonts w:ascii="Arial Narrow" w:hAnsi="Arial Narrow"/>
          <w:lang w:eastAsia="en-US"/>
        </w:rPr>
        <w:t xml:space="preserve">  nieusprawiedliwiony</w:t>
      </w:r>
      <w:r>
        <w:rPr>
          <w:rFonts w:ascii="Arial Narrow" w:hAnsi="Arial Narrow"/>
          <w:lang w:eastAsia="en-US"/>
        </w:rPr>
        <w:t>mi</w:t>
      </w:r>
      <w:r w:rsidRPr="00A459FF">
        <w:rPr>
          <w:rFonts w:ascii="Arial Narrow" w:hAnsi="Arial Narrow"/>
          <w:lang w:eastAsia="en-US"/>
        </w:rPr>
        <w:t xml:space="preserve"> nieobecności</w:t>
      </w:r>
      <w:r>
        <w:rPr>
          <w:rFonts w:ascii="Arial Narrow" w:hAnsi="Arial Narrow"/>
          <w:lang w:eastAsia="en-US"/>
        </w:rPr>
        <w:t>ami</w:t>
      </w:r>
      <w:r w:rsidRPr="00A459FF">
        <w:rPr>
          <w:rFonts w:ascii="Arial Narrow" w:hAnsi="Arial Narrow"/>
          <w:lang w:eastAsia="en-US"/>
        </w:rPr>
        <w:t xml:space="preserve"> na posiedzeniach Rady </w:t>
      </w:r>
      <w:r>
        <w:rPr>
          <w:rFonts w:ascii="Arial Narrow" w:hAnsi="Arial Narrow"/>
          <w:lang w:eastAsia="en-US"/>
        </w:rPr>
        <w:t xml:space="preserve">lub </w:t>
      </w:r>
      <w:r w:rsidRPr="00242555">
        <w:rPr>
          <w:rFonts w:ascii="Arial Narrow" w:hAnsi="Arial Narrow"/>
          <w:lang w:eastAsia="en-US"/>
        </w:rPr>
        <w:t>trzema nieusprawiedliwionymi nieobecnościami na posiedzeni</w:t>
      </w:r>
      <w:r>
        <w:rPr>
          <w:rFonts w:ascii="Arial Narrow" w:hAnsi="Arial Narrow"/>
          <w:lang w:eastAsia="en-US"/>
        </w:rPr>
        <w:t>ach Rady w ciągu roku,</w:t>
      </w:r>
    </w:p>
    <w:p w:rsidR="004B09BA" w:rsidRDefault="004B09BA" w:rsidP="004B09BA">
      <w:pPr>
        <w:pStyle w:val="Bezodstpw"/>
        <w:numPr>
          <w:ilvl w:val="0"/>
          <w:numId w:val="24"/>
        </w:numPr>
        <w:ind w:left="567" w:hanging="283"/>
        <w:jc w:val="both"/>
        <w:rPr>
          <w:rFonts w:ascii="Arial Narrow" w:hAnsi="Arial Narrow"/>
          <w:lang w:eastAsia="en-US"/>
        </w:rPr>
      </w:pPr>
      <w:r>
        <w:rPr>
          <w:rFonts w:ascii="Arial Narrow" w:hAnsi="Arial Narrow"/>
        </w:rPr>
        <w:t xml:space="preserve">na wniosek Zarządu </w:t>
      </w:r>
      <w:r w:rsidRPr="00A459FF">
        <w:rPr>
          <w:rFonts w:ascii="Arial Narrow" w:hAnsi="Arial Narrow"/>
        </w:rPr>
        <w:t xml:space="preserve">w przypadku niezaliczenia przez Członka Rady testu </w:t>
      </w:r>
      <w:r>
        <w:rPr>
          <w:rFonts w:ascii="Arial Narrow" w:hAnsi="Arial Narrow"/>
        </w:rPr>
        <w:t>i testu poprawkowego kompetencji,</w:t>
      </w:r>
    </w:p>
    <w:p w:rsidR="004B09BA" w:rsidRPr="00630FDE" w:rsidRDefault="004B09BA" w:rsidP="004B09BA">
      <w:pPr>
        <w:pStyle w:val="Bezodstpw"/>
        <w:numPr>
          <w:ilvl w:val="0"/>
          <w:numId w:val="24"/>
        </w:numPr>
        <w:ind w:left="567" w:hanging="283"/>
        <w:jc w:val="both"/>
        <w:rPr>
          <w:rFonts w:ascii="Arial Narrow" w:hAnsi="Arial Narrow"/>
          <w:lang w:eastAsia="en-US"/>
        </w:rPr>
      </w:pPr>
      <w:r w:rsidRPr="00242555">
        <w:rPr>
          <w:rFonts w:ascii="Arial Narrow" w:hAnsi="Arial Narrow"/>
        </w:rPr>
        <w:t>na podstawie pisemnej rezygnacji z pełnienia funkcji członka Rady</w:t>
      </w:r>
      <w:r>
        <w:rPr>
          <w:rFonts w:ascii="Arial Narrow" w:hAnsi="Arial Narrow"/>
        </w:rPr>
        <w:t>.</w:t>
      </w:r>
    </w:p>
    <w:p w:rsidR="004B09BA" w:rsidRDefault="004B09BA" w:rsidP="004B09BA">
      <w:pPr>
        <w:pStyle w:val="Bezodstpw"/>
        <w:numPr>
          <w:ilvl w:val="0"/>
          <w:numId w:val="29"/>
        </w:numPr>
        <w:ind w:left="284" w:hanging="284"/>
        <w:jc w:val="both"/>
        <w:rPr>
          <w:rFonts w:ascii="Arial Narrow" w:hAnsi="Arial Narrow"/>
          <w:lang w:eastAsia="en-US"/>
        </w:rPr>
      </w:pPr>
      <w:r w:rsidRPr="00A459FF">
        <w:rPr>
          <w:rFonts w:ascii="Arial Narrow" w:hAnsi="Arial Narrow"/>
          <w:lang w:eastAsia="en-US"/>
        </w:rPr>
        <w:t xml:space="preserve">Członkowie Rady mogą wnioskować </w:t>
      </w:r>
      <w:r>
        <w:rPr>
          <w:rFonts w:ascii="Arial Narrow" w:hAnsi="Arial Narrow"/>
          <w:lang w:eastAsia="en-US"/>
        </w:rPr>
        <w:t xml:space="preserve">do Walnego Zebrania Członków </w:t>
      </w:r>
      <w:r w:rsidRPr="00A459FF">
        <w:rPr>
          <w:rFonts w:ascii="Arial Narrow" w:hAnsi="Arial Narrow"/>
          <w:lang w:eastAsia="en-US"/>
        </w:rPr>
        <w:t xml:space="preserve">o </w:t>
      </w:r>
      <w:r>
        <w:rPr>
          <w:rFonts w:ascii="Arial Narrow" w:hAnsi="Arial Narrow"/>
          <w:lang w:eastAsia="en-US"/>
        </w:rPr>
        <w:t>odwołanie</w:t>
      </w:r>
      <w:r w:rsidRPr="00A459FF">
        <w:rPr>
          <w:rFonts w:ascii="Arial Narrow" w:hAnsi="Arial Narrow"/>
          <w:lang w:eastAsia="en-US"/>
        </w:rPr>
        <w:t xml:space="preserve"> Przewodniczącego </w:t>
      </w:r>
      <w:r>
        <w:rPr>
          <w:rFonts w:ascii="Arial Narrow" w:hAnsi="Arial Narrow"/>
          <w:lang w:eastAsia="en-US"/>
        </w:rPr>
        <w:br/>
      </w:r>
      <w:r w:rsidRPr="00A459FF">
        <w:rPr>
          <w:rFonts w:ascii="Arial Narrow" w:hAnsi="Arial Narrow"/>
          <w:lang w:eastAsia="en-US"/>
        </w:rPr>
        <w:t xml:space="preserve">lub </w:t>
      </w:r>
      <w:r>
        <w:rPr>
          <w:rFonts w:ascii="Arial Narrow" w:hAnsi="Arial Narrow"/>
          <w:lang w:eastAsia="en-US"/>
        </w:rPr>
        <w:t>Zastępcy Przewodniczącego</w:t>
      </w:r>
      <w:r w:rsidRPr="00A459FF">
        <w:rPr>
          <w:rFonts w:ascii="Arial Narrow" w:hAnsi="Arial Narrow"/>
          <w:lang w:eastAsia="en-US"/>
        </w:rPr>
        <w:t xml:space="preserve"> Rady.</w:t>
      </w:r>
    </w:p>
    <w:p w:rsidR="004B09BA" w:rsidRPr="00BF0A0B" w:rsidRDefault="004B09BA" w:rsidP="004B09BA">
      <w:pPr>
        <w:pStyle w:val="Bezodstpw"/>
        <w:numPr>
          <w:ilvl w:val="0"/>
          <w:numId w:val="29"/>
        </w:numPr>
        <w:ind w:left="284" w:hanging="284"/>
        <w:jc w:val="both"/>
        <w:rPr>
          <w:rFonts w:ascii="Arial Narrow" w:hAnsi="Arial Narrow"/>
          <w:lang w:eastAsia="en-US"/>
        </w:rPr>
      </w:pPr>
      <w:r w:rsidRPr="00630FDE">
        <w:rPr>
          <w:rFonts w:ascii="Arial Narrow" w:hAnsi="Arial Narrow"/>
          <w:lang w:eastAsia="en-US"/>
        </w:rPr>
        <w:t>Skład Rady zostaje uzupełniony zgodnie z</w:t>
      </w:r>
      <w:r>
        <w:rPr>
          <w:rFonts w:ascii="Arial Narrow" w:hAnsi="Arial Narrow"/>
          <w:lang w:eastAsia="en-US"/>
        </w:rPr>
        <w:t xml:space="preserve"> zapisami</w:t>
      </w:r>
      <w:r w:rsidRPr="00630FDE">
        <w:rPr>
          <w:rFonts w:ascii="Arial Narrow" w:hAnsi="Arial Narrow"/>
          <w:lang w:eastAsia="en-US"/>
        </w:rPr>
        <w:t xml:space="preserve"> Statut</w:t>
      </w:r>
      <w:r>
        <w:rPr>
          <w:rFonts w:ascii="Arial Narrow" w:hAnsi="Arial Narrow"/>
          <w:lang w:eastAsia="en-US"/>
        </w:rPr>
        <w:t>u</w:t>
      </w:r>
      <w:r w:rsidRPr="00630FDE">
        <w:rPr>
          <w:rFonts w:ascii="Arial Narrow" w:hAnsi="Arial Narrow"/>
          <w:lang w:eastAsia="en-US"/>
        </w:rPr>
        <w:t>.</w:t>
      </w:r>
    </w:p>
    <w:p w:rsidR="004B09BA" w:rsidRPr="00A459FF" w:rsidRDefault="004B09BA" w:rsidP="004B09BA">
      <w:pPr>
        <w:spacing w:after="0" w:line="240" w:lineRule="auto"/>
        <w:jc w:val="both"/>
        <w:rPr>
          <w:rFonts w:ascii="Arial Narrow" w:hAnsi="Arial Narrow"/>
        </w:rPr>
      </w:pPr>
    </w:p>
    <w:p w:rsidR="004B09BA" w:rsidRPr="00A459FF" w:rsidRDefault="004B09BA" w:rsidP="004B09BA">
      <w:pPr>
        <w:spacing w:after="0" w:line="240" w:lineRule="auto"/>
        <w:jc w:val="center"/>
        <w:rPr>
          <w:rFonts w:ascii="Arial Narrow" w:hAnsi="Arial Narrow"/>
          <w:b/>
        </w:rPr>
      </w:pPr>
      <w:r w:rsidRPr="00A459FF">
        <w:rPr>
          <w:rFonts w:ascii="Arial Narrow" w:hAnsi="Arial Narrow"/>
          <w:b/>
        </w:rPr>
        <w:t>Rozdział III</w:t>
      </w:r>
    </w:p>
    <w:p w:rsidR="004B09BA" w:rsidRPr="00A459FF" w:rsidRDefault="004B09BA" w:rsidP="004B09BA">
      <w:pPr>
        <w:pStyle w:val="Nagwek1"/>
        <w:rPr>
          <w:rFonts w:ascii="Arial Narrow" w:hAnsi="Arial Narrow"/>
          <w:sz w:val="22"/>
        </w:rPr>
      </w:pPr>
      <w:r w:rsidRPr="00A459FF">
        <w:rPr>
          <w:rFonts w:ascii="Arial Narrow" w:hAnsi="Arial Narrow"/>
          <w:sz w:val="22"/>
        </w:rPr>
        <w:t xml:space="preserve">Przewodniczący i </w:t>
      </w:r>
      <w:r>
        <w:rPr>
          <w:rFonts w:ascii="Arial Narrow" w:hAnsi="Arial Narrow"/>
          <w:sz w:val="22"/>
        </w:rPr>
        <w:t>Zastępca P</w:t>
      </w:r>
      <w:r w:rsidRPr="00A459FF">
        <w:rPr>
          <w:rFonts w:ascii="Arial Narrow" w:hAnsi="Arial Narrow"/>
          <w:sz w:val="22"/>
        </w:rPr>
        <w:t>rzewodnicząc</w:t>
      </w:r>
      <w:r>
        <w:rPr>
          <w:rFonts w:ascii="Arial Narrow" w:hAnsi="Arial Narrow"/>
          <w:sz w:val="22"/>
        </w:rPr>
        <w:t>ego</w:t>
      </w:r>
      <w:r w:rsidRPr="00A459FF">
        <w:rPr>
          <w:rFonts w:ascii="Arial Narrow" w:hAnsi="Arial Narrow"/>
          <w:sz w:val="22"/>
        </w:rPr>
        <w:t xml:space="preserve"> Rady</w:t>
      </w:r>
    </w:p>
    <w:p w:rsidR="004B09BA" w:rsidRPr="00A459FF" w:rsidRDefault="004B09BA" w:rsidP="004B09BA">
      <w:pPr>
        <w:spacing w:after="0" w:line="240" w:lineRule="auto"/>
        <w:jc w:val="center"/>
        <w:rPr>
          <w:rFonts w:ascii="Arial Narrow" w:hAnsi="Arial Narrow"/>
          <w:b/>
        </w:rPr>
      </w:pPr>
    </w:p>
    <w:p w:rsidR="004B09BA" w:rsidRPr="00A459FF" w:rsidRDefault="004B09BA" w:rsidP="004B09BA">
      <w:pPr>
        <w:spacing w:after="0" w:line="240" w:lineRule="auto"/>
        <w:jc w:val="center"/>
        <w:rPr>
          <w:rFonts w:ascii="Arial Narrow" w:hAnsi="Arial Narrow"/>
          <w:b/>
        </w:rPr>
      </w:pPr>
      <w:r w:rsidRPr="00A459FF">
        <w:rPr>
          <w:rFonts w:ascii="Arial Narrow" w:hAnsi="Arial Narrow"/>
          <w:b/>
        </w:rPr>
        <w:t xml:space="preserve">§ </w:t>
      </w:r>
      <w:r>
        <w:rPr>
          <w:rFonts w:ascii="Arial Narrow" w:hAnsi="Arial Narrow"/>
          <w:b/>
        </w:rPr>
        <w:t>7</w:t>
      </w:r>
    </w:p>
    <w:p w:rsidR="004B09BA" w:rsidRPr="00A459FF" w:rsidRDefault="004B09BA" w:rsidP="004B09BA">
      <w:pPr>
        <w:numPr>
          <w:ilvl w:val="0"/>
          <w:numId w:val="4"/>
        </w:numPr>
        <w:spacing w:after="0" w:line="240" w:lineRule="auto"/>
        <w:jc w:val="both"/>
        <w:rPr>
          <w:rFonts w:ascii="Arial Narrow" w:hAnsi="Arial Narrow"/>
        </w:rPr>
      </w:pPr>
      <w:r w:rsidRPr="00A459FF">
        <w:rPr>
          <w:rFonts w:ascii="Arial Narrow" w:hAnsi="Arial Narrow"/>
        </w:rPr>
        <w:t>Przewodniczący Rady organizuje pracę Rady i przewodniczy posiedzeniom Rady.</w:t>
      </w:r>
    </w:p>
    <w:p w:rsidR="004B09BA" w:rsidRDefault="004B09BA" w:rsidP="004B09BA">
      <w:pPr>
        <w:numPr>
          <w:ilvl w:val="0"/>
          <w:numId w:val="4"/>
        </w:numPr>
        <w:spacing w:after="0" w:line="240" w:lineRule="auto"/>
        <w:jc w:val="both"/>
        <w:rPr>
          <w:rFonts w:ascii="Arial Narrow" w:hAnsi="Arial Narrow"/>
        </w:rPr>
      </w:pPr>
      <w:r w:rsidRPr="00A459FF">
        <w:rPr>
          <w:rFonts w:ascii="Arial Narrow" w:hAnsi="Arial Narrow"/>
        </w:rPr>
        <w:t>Pełniąc swą funkcję Przewodniczący Rady współpracuje z Zarządem i Biurem  i korzysta z ich pomocy.</w:t>
      </w:r>
    </w:p>
    <w:p w:rsidR="004B09BA" w:rsidRPr="00A459FF" w:rsidRDefault="004B09BA" w:rsidP="004B09BA">
      <w:pPr>
        <w:spacing w:after="0" w:line="240" w:lineRule="auto"/>
        <w:ind w:left="360"/>
        <w:jc w:val="both"/>
        <w:rPr>
          <w:rFonts w:ascii="Arial Narrow" w:hAnsi="Arial Narrow"/>
        </w:rPr>
      </w:pPr>
    </w:p>
    <w:p w:rsidR="004B09BA" w:rsidRPr="00A459FF" w:rsidRDefault="004B09BA" w:rsidP="004B09BA">
      <w:pPr>
        <w:spacing w:after="0" w:line="240" w:lineRule="auto"/>
        <w:jc w:val="center"/>
        <w:rPr>
          <w:rFonts w:ascii="Arial Narrow" w:hAnsi="Arial Narrow"/>
          <w:b/>
        </w:rPr>
      </w:pPr>
      <w:r w:rsidRPr="00A459FF">
        <w:rPr>
          <w:rFonts w:ascii="Arial Narrow" w:hAnsi="Arial Narrow"/>
          <w:b/>
        </w:rPr>
        <w:t xml:space="preserve">§ </w:t>
      </w:r>
      <w:r>
        <w:rPr>
          <w:rFonts w:ascii="Arial Narrow" w:hAnsi="Arial Narrow"/>
          <w:b/>
        </w:rPr>
        <w:t>8</w:t>
      </w:r>
    </w:p>
    <w:p w:rsidR="004B09BA" w:rsidRPr="00A459FF" w:rsidRDefault="004B09BA" w:rsidP="004B09BA">
      <w:pPr>
        <w:spacing w:after="0" w:line="240" w:lineRule="auto"/>
        <w:jc w:val="both"/>
        <w:rPr>
          <w:rFonts w:ascii="Arial Narrow" w:hAnsi="Arial Narrow"/>
        </w:rPr>
      </w:pPr>
      <w:r>
        <w:rPr>
          <w:rFonts w:ascii="Arial Narrow" w:hAnsi="Arial Narrow"/>
        </w:rPr>
        <w:t>Zastępca P</w:t>
      </w:r>
      <w:r w:rsidRPr="00A459FF">
        <w:rPr>
          <w:rFonts w:ascii="Arial Narrow" w:hAnsi="Arial Narrow"/>
        </w:rPr>
        <w:t>rzewodnicząc</w:t>
      </w:r>
      <w:r>
        <w:rPr>
          <w:rFonts w:ascii="Arial Narrow" w:hAnsi="Arial Narrow"/>
        </w:rPr>
        <w:t>ego</w:t>
      </w:r>
      <w:r w:rsidRPr="00A459FF">
        <w:rPr>
          <w:rFonts w:ascii="Arial Narrow" w:hAnsi="Arial Narrow"/>
        </w:rPr>
        <w:t xml:space="preserve"> przejmuje obowiązki Przewodniczącego w przypadku </w:t>
      </w:r>
      <w:r>
        <w:rPr>
          <w:rFonts w:ascii="Arial Narrow" w:hAnsi="Arial Narrow"/>
        </w:rPr>
        <w:t>nieobecności lub braku możliwości ich pełnienia przez</w:t>
      </w:r>
      <w:r w:rsidRPr="009171B1">
        <w:rPr>
          <w:rFonts w:ascii="Arial Narrow" w:hAnsi="Arial Narrow"/>
        </w:rPr>
        <w:t xml:space="preserve"> </w:t>
      </w:r>
      <w:r>
        <w:rPr>
          <w:rFonts w:ascii="Arial Narrow" w:hAnsi="Arial Narrow"/>
        </w:rPr>
        <w:t>Przewodniczącego</w:t>
      </w:r>
      <w:r w:rsidRPr="00A459FF">
        <w:rPr>
          <w:rFonts w:ascii="Arial Narrow" w:hAnsi="Arial Narrow"/>
        </w:rPr>
        <w:t>.</w:t>
      </w:r>
    </w:p>
    <w:p w:rsidR="004B09BA" w:rsidRPr="00A459FF" w:rsidRDefault="004B09BA" w:rsidP="004B09BA">
      <w:pPr>
        <w:spacing w:after="0" w:line="240" w:lineRule="auto"/>
        <w:rPr>
          <w:rFonts w:ascii="Arial Narrow" w:hAnsi="Arial Narrow"/>
        </w:rPr>
      </w:pPr>
    </w:p>
    <w:p w:rsidR="004B09BA" w:rsidRDefault="004B09BA" w:rsidP="004B09BA">
      <w:pPr>
        <w:spacing w:after="0" w:line="240" w:lineRule="auto"/>
        <w:jc w:val="center"/>
        <w:rPr>
          <w:rFonts w:ascii="Arial Narrow" w:hAnsi="Arial Narrow"/>
          <w:b/>
        </w:rPr>
      </w:pPr>
    </w:p>
    <w:p w:rsidR="004B09BA" w:rsidRDefault="004B09BA" w:rsidP="004B09BA">
      <w:pPr>
        <w:spacing w:after="0" w:line="240" w:lineRule="auto"/>
        <w:jc w:val="center"/>
        <w:rPr>
          <w:rFonts w:ascii="Arial Narrow" w:hAnsi="Arial Narrow"/>
          <w:b/>
        </w:rPr>
      </w:pPr>
    </w:p>
    <w:p w:rsidR="004B09BA" w:rsidRDefault="004B09BA" w:rsidP="004B09BA">
      <w:pPr>
        <w:spacing w:after="0" w:line="240" w:lineRule="auto"/>
        <w:jc w:val="center"/>
        <w:rPr>
          <w:rFonts w:ascii="Arial Narrow" w:hAnsi="Arial Narrow"/>
          <w:b/>
        </w:rPr>
      </w:pPr>
    </w:p>
    <w:p w:rsidR="004B09BA" w:rsidRPr="00A459FF" w:rsidRDefault="004B09BA" w:rsidP="004B09BA">
      <w:pPr>
        <w:spacing w:after="0" w:line="240" w:lineRule="auto"/>
        <w:jc w:val="center"/>
        <w:rPr>
          <w:rFonts w:ascii="Arial Narrow" w:hAnsi="Arial Narrow"/>
          <w:b/>
        </w:rPr>
      </w:pPr>
      <w:r w:rsidRPr="00A459FF">
        <w:rPr>
          <w:rFonts w:ascii="Arial Narrow" w:hAnsi="Arial Narrow"/>
          <w:b/>
        </w:rPr>
        <w:lastRenderedPageBreak/>
        <w:t>Rozdział IV</w:t>
      </w:r>
    </w:p>
    <w:p w:rsidR="004B09BA" w:rsidRPr="00A459FF" w:rsidRDefault="004B09BA" w:rsidP="004B09BA">
      <w:pPr>
        <w:spacing w:after="0" w:line="240" w:lineRule="auto"/>
        <w:jc w:val="center"/>
        <w:rPr>
          <w:rFonts w:ascii="Arial Narrow" w:hAnsi="Arial Narrow"/>
          <w:b/>
        </w:rPr>
      </w:pPr>
      <w:r w:rsidRPr="00A459FF">
        <w:rPr>
          <w:rFonts w:ascii="Arial Narrow" w:hAnsi="Arial Narrow"/>
          <w:b/>
        </w:rPr>
        <w:t>Przygotowanie i zwołanie posiedzeń Rady</w:t>
      </w:r>
    </w:p>
    <w:p w:rsidR="004B09BA" w:rsidRPr="00A459FF" w:rsidRDefault="004B09BA" w:rsidP="004B09BA">
      <w:pPr>
        <w:spacing w:after="0" w:line="240" w:lineRule="auto"/>
        <w:jc w:val="center"/>
        <w:rPr>
          <w:rFonts w:ascii="Arial Narrow" w:hAnsi="Arial Narrow"/>
          <w:b/>
        </w:rPr>
      </w:pPr>
    </w:p>
    <w:p w:rsidR="004B09BA" w:rsidRPr="00A459FF" w:rsidRDefault="004B09BA" w:rsidP="004B09BA">
      <w:pPr>
        <w:spacing w:after="0" w:line="240" w:lineRule="auto"/>
        <w:jc w:val="center"/>
        <w:rPr>
          <w:rFonts w:ascii="Arial Narrow" w:hAnsi="Arial Narrow"/>
          <w:b/>
        </w:rPr>
      </w:pPr>
      <w:r w:rsidRPr="00A459FF">
        <w:rPr>
          <w:rFonts w:ascii="Arial Narrow" w:hAnsi="Arial Narrow"/>
          <w:b/>
        </w:rPr>
        <w:t xml:space="preserve">§ </w:t>
      </w:r>
      <w:r>
        <w:rPr>
          <w:rFonts w:ascii="Arial Narrow" w:hAnsi="Arial Narrow"/>
          <w:b/>
        </w:rPr>
        <w:t>9</w:t>
      </w:r>
    </w:p>
    <w:p w:rsidR="004B09BA" w:rsidRPr="00A459FF" w:rsidRDefault="004B09BA" w:rsidP="004B09BA">
      <w:pPr>
        <w:spacing w:after="0" w:line="240" w:lineRule="auto"/>
        <w:jc w:val="both"/>
        <w:rPr>
          <w:rFonts w:ascii="Arial Narrow" w:hAnsi="Arial Narrow"/>
          <w:color w:val="FF0000"/>
        </w:rPr>
      </w:pPr>
      <w:r w:rsidRPr="00A459FF">
        <w:rPr>
          <w:rFonts w:ascii="Arial Narrow" w:hAnsi="Arial Narrow"/>
        </w:rPr>
        <w:t xml:space="preserve">Posiedzenia Rady są zwoływane odpowiednio do potrzeb wynikających z </w:t>
      </w:r>
      <w:r>
        <w:rPr>
          <w:rFonts w:ascii="Arial Narrow" w:hAnsi="Arial Narrow"/>
        </w:rPr>
        <w:t>konieczności oceny i wyboru operacji</w:t>
      </w:r>
      <w:r w:rsidRPr="00594486">
        <w:rPr>
          <w:rFonts w:ascii="Arial Narrow" w:hAnsi="Arial Narrow"/>
        </w:rPr>
        <w:t xml:space="preserve"> </w:t>
      </w:r>
      <w:r>
        <w:rPr>
          <w:rFonts w:ascii="Arial Narrow" w:hAnsi="Arial Narrow"/>
        </w:rPr>
        <w:t>złożonych w Naborach, rozpatrzenia protestu</w:t>
      </w:r>
      <w:r w:rsidRPr="00A459FF">
        <w:rPr>
          <w:rFonts w:ascii="Arial Narrow" w:hAnsi="Arial Narrow"/>
        </w:rPr>
        <w:t>.</w:t>
      </w:r>
    </w:p>
    <w:p w:rsidR="004B09BA" w:rsidRDefault="004B09BA" w:rsidP="004B09BA">
      <w:pPr>
        <w:spacing w:after="0" w:line="240" w:lineRule="auto"/>
        <w:rPr>
          <w:rFonts w:ascii="Arial Narrow" w:hAnsi="Arial Narrow"/>
          <w:b/>
        </w:rPr>
      </w:pPr>
      <w:bookmarkStart w:id="0" w:name="_GoBack"/>
      <w:bookmarkEnd w:id="0"/>
    </w:p>
    <w:p w:rsidR="004B09BA" w:rsidRPr="00A459FF" w:rsidRDefault="004B09BA" w:rsidP="004B09BA">
      <w:pPr>
        <w:spacing w:after="0" w:line="240" w:lineRule="auto"/>
        <w:jc w:val="center"/>
        <w:rPr>
          <w:rFonts w:ascii="Arial Narrow" w:hAnsi="Arial Narrow"/>
          <w:b/>
        </w:rPr>
      </w:pPr>
      <w:r w:rsidRPr="00A459FF">
        <w:rPr>
          <w:rFonts w:ascii="Arial Narrow" w:hAnsi="Arial Narrow"/>
          <w:b/>
        </w:rPr>
        <w:t xml:space="preserve">§ </w:t>
      </w:r>
      <w:r>
        <w:rPr>
          <w:rFonts w:ascii="Arial Narrow" w:hAnsi="Arial Narrow"/>
          <w:b/>
        </w:rPr>
        <w:t>10</w:t>
      </w:r>
    </w:p>
    <w:p w:rsidR="004B09BA" w:rsidRPr="00A459FF" w:rsidRDefault="004B09BA" w:rsidP="004B09BA">
      <w:pPr>
        <w:numPr>
          <w:ilvl w:val="0"/>
          <w:numId w:val="18"/>
        </w:numPr>
        <w:spacing w:after="0" w:line="240" w:lineRule="auto"/>
        <w:jc w:val="both"/>
        <w:rPr>
          <w:rFonts w:ascii="Arial Narrow" w:hAnsi="Arial Narrow"/>
        </w:rPr>
      </w:pPr>
      <w:r w:rsidRPr="00A459FF">
        <w:rPr>
          <w:rFonts w:ascii="Arial Narrow" w:hAnsi="Arial Narrow"/>
        </w:rPr>
        <w:t xml:space="preserve">Posiedzenia Rady zwołuje Przewodniczący Rady, uzgadniając miejsce, termin i porządek posiedzenia </w:t>
      </w:r>
      <w:r>
        <w:rPr>
          <w:rFonts w:ascii="Arial Narrow" w:hAnsi="Arial Narrow"/>
        </w:rPr>
        <w:br/>
      </w:r>
      <w:r w:rsidRPr="00A459FF">
        <w:rPr>
          <w:rFonts w:ascii="Arial Narrow" w:hAnsi="Arial Narrow"/>
        </w:rPr>
        <w:t>z Zarządem i Biurem LGD.</w:t>
      </w:r>
    </w:p>
    <w:p w:rsidR="004B09BA" w:rsidRPr="00A459FF" w:rsidRDefault="004B09BA" w:rsidP="004B09BA">
      <w:pPr>
        <w:numPr>
          <w:ilvl w:val="0"/>
          <w:numId w:val="18"/>
        </w:numPr>
        <w:spacing w:after="0" w:line="240" w:lineRule="auto"/>
        <w:jc w:val="both"/>
        <w:rPr>
          <w:rFonts w:ascii="Arial Narrow" w:hAnsi="Arial Narrow"/>
        </w:rPr>
      </w:pPr>
      <w:r w:rsidRPr="00A459FF">
        <w:rPr>
          <w:rFonts w:ascii="Arial Narrow" w:hAnsi="Arial Narrow"/>
        </w:rPr>
        <w:t xml:space="preserve">W przypadku niemożności zwołania posiedzenia Rady przez Przewodniczącego, posiedzenie zwołuje </w:t>
      </w:r>
      <w:r>
        <w:rPr>
          <w:rFonts w:ascii="Arial Narrow" w:hAnsi="Arial Narrow"/>
        </w:rPr>
        <w:t>Zastępca Przewodniczącego</w:t>
      </w:r>
      <w:r w:rsidRPr="00A459FF">
        <w:rPr>
          <w:rFonts w:ascii="Arial Narrow" w:hAnsi="Arial Narrow"/>
        </w:rPr>
        <w:t>.</w:t>
      </w:r>
    </w:p>
    <w:p w:rsidR="004B09BA" w:rsidRPr="00A459FF" w:rsidRDefault="004B09BA" w:rsidP="004B09BA">
      <w:pPr>
        <w:spacing w:after="0" w:line="240" w:lineRule="auto"/>
        <w:jc w:val="both"/>
        <w:rPr>
          <w:rFonts w:ascii="Arial Narrow" w:hAnsi="Arial Narrow"/>
        </w:rPr>
      </w:pPr>
    </w:p>
    <w:p w:rsidR="004B09BA" w:rsidRPr="00A459FF" w:rsidRDefault="004B09BA" w:rsidP="004B09BA">
      <w:pPr>
        <w:spacing w:after="0" w:line="240" w:lineRule="auto"/>
        <w:jc w:val="center"/>
        <w:rPr>
          <w:rFonts w:ascii="Arial Narrow" w:hAnsi="Arial Narrow"/>
          <w:b/>
        </w:rPr>
      </w:pPr>
      <w:r w:rsidRPr="00A459FF">
        <w:rPr>
          <w:rFonts w:ascii="Arial Narrow" w:hAnsi="Arial Narrow"/>
          <w:b/>
        </w:rPr>
        <w:t>§ 1</w:t>
      </w:r>
      <w:r>
        <w:rPr>
          <w:rFonts w:ascii="Arial Narrow" w:hAnsi="Arial Narrow"/>
          <w:b/>
        </w:rPr>
        <w:t>1</w:t>
      </w:r>
    </w:p>
    <w:p w:rsidR="004B09BA" w:rsidRPr="00A459FF" w:rsidRDefault="004B09BA" w:rsidP="004B09BA">
      <w:pPr>
        <w:spacing w:after="0" w:line="240" w:lineRule="auto"/>
        <w:jc w:val="both"/>
        <w:rPr>
          <w:rFonts w:ascii="Arial Narrow" w:hAnsi="Arial Narrow"/>
        </w:rPr>
      </w:pPr>
      <w:r w:rsidRPr="00A459FF">
        <w:rPr>
          <w:rFonts w:ascii="Arial Narrow" w:hAnsi="Arial Narrow"/>
        </w:rPr>
        <w:t xml:space="preserve">W przypadku dużej ilości </w:t>
      </w:r>
      <w:r>
        <w:rPr>
          <w:rFonts w:ascii="Arial Narrow" w:hAnsi="Arial Narrow"/>
        </w:rPr>
        <w:t>pracy</w:t>
      </w:r>
      <w:r w:rsidRPr="00A459FF">
        <w:rPr>
          <w:rFonts w:ascii="Arial Narrow" w:hAnsi="Arial Narrow"/>
        </w:rPr>
        <w:t xml:space="preserve">, Przewodniczący może zwołać posiedzenie trwające </w:t>
      </w:r>
      <w:r>
        <w:rPr>
          <w:rFonts w:ascii="Arial Narrow" w:hAnsi="Arial Narrow"/>
        </w:rPr>
        <w:t>dłużej niż jeden dzień</w:t>
      </w:r>
      <w:r w:rsidRPr="00A459FF">
        <w:rPr>
          <w:rFonts w:ascii="Arial Narrow" w:hAnsi="Arial Narrow"/>
        </w:rPr>
        <w:t>.</w:t>
      </w:r>
    </w:p>
    <w:p w:rsidR="004B09BA" w:rsidRPr="00A459FF" w:rsidRDefault="004B09BA" w:rsidP="004B09BA">
      <w:pPr>
        <w:spacing w:after="0" w:line="240" w:lineRule="auto"/>
        <w:rPr>
          <w:rFonts w:ascii="Arial Narrow" w:hAnsi="Arial Narrow"/>
          <w:b/>
        </w:rPr>
      </w:pPr>
    </w:p>
    <w:p w:rsidR="004B09BA" w:rsidRPr="00A459FF" w:rsidRDefault="004B09BA" w:rsidP="004B09BA">
      <w:pPr>
        <w:spacing w:after="0" w:line="240" w:lineRule="auto"/>
        <w:jc w:val="center"/>
        <w:rPr>
          <w:rFonts w:ascii="Arial Narrow" w:hAnsi="Arial Narrow"/>
          <w:b/>
        </w:rPr>
      </w:pPr>
      <w:r w:rsidRPr="00A459FF">
        <w:rPr>
          <w:rFonts w:ascii="Arial Narrow" w:hAnsi="Arial Narrow"/>
          <w:b/>
        </w:rPr>
        <w:t>§ 1</w:t>
      </w:r>
      <w:r>
        <w:rPr>
          <w:rFonts w:ascii="Arial Narrow" w:hAnsi="Arial Narrow"/>
          <w:b/>
        </w:rPr>
        <w:t>2</w:t>
      </w:r>
    </w:p>
    <w:p w:rsidR="004B09BA" w:rsidRDefault="004B09BA" w:rsidP="004B09BA">
      <w:pPr>
        <w:widowControl w:val="0"/>
        <w:numPr>
          <w:ilvl w:val="0"/>
          <w:numId w:val="25"/>
        </w:numPr>
        <w:shd w:val="clear" w:color="auto" w:fill="FFFFFF"/>
        <w:tabs>
          <w:tab w:val="left" w:pos="288"/>
        </w:tabs>
        <w:suppressAutoHyphens/>
        <w:autoSpaceDE w:val="0"/>
        <w:spacing w:after="0" w:line="240" w:lineRule="auto"/>
        <w:ind w:left="288" w:hanging="288"/>
        <w:jc w:val="both"/>
        <w:rPr>
          <w:rFonts w:ascii="Arial Narrow" w:hAnsi="Arial Narrow"/>
        </w:rPr>
      </w:pPr>
      <w:r w:rsidRPr="00A459FF">
        <w:rPr>
          <w:rFonts w:ascii="Arial Narrow" w:hAnsi="Arial Narrow"/>
        </w:rPr>
        <w:t>Członkowie Rady powinni być skutecznie zawiadomieni o miejscu, terminie i porządku posiedzenia Rady</w:t>
      </w:r>
      <w:r w:rsidRPr="00235184">
        <w:rPr>
          <w:rFonts w:ascii="Arial Narrow" w:hAnsi="Arial Narrow"/>
        </w:rPr>
        <w:t xml:space="preserve"> </w:t>
      </w:r>
      <w:r w:rsidRPr="00A459FF">
        <w:rPr>
          <w:rFonts w:ascii="Arial Narrow" w:hAnsi="Arial Narrow"/>
        </w:rPr>
        <w:t>najpóźniej 5 dni przed terminem posiedzenia</w:t>
      </w:r>
      <w:r>
        <w:rPr>
          <w:rFonts w:ascii="Arial Narrow" w:hAnsi="Arial Narrow"/>
        </w:rPr>
        <w:t>.</w:t>
      </w:r>
      <w:r w:rsidRPr="00A459FF">
        <w:rPr>
          <w:rFonts w:ascii="Arial Narrow" w:hAnsi="Arial Narrow"/>
        </w:rPr>
        <w:t xml:space="preserve"> tj. </w:t>
      </w:r>
    </w:p>
    <w:p w:rsidR="004B09BA" w:rsidRPr="00A459FF" w:rsidRDefault="004B09BA" w:rsidP="004B09BA">
      <w:pPr>
        <w:widowControl w:val="0"/>
        <w:numPr>
          <w:ilvl w:val="0"/>
          <w:numId w:val="25"/>
        </w:numPr>
        <w:shd w:val="clear" w:color="auto" w:fill="FFFFFF"/>
        <w:tabs>
          <w:tab w:val="left" w:pos="288"/>
        </w:tabs>
        <w:suppressAutoHyphens/>
        <w:autoSpaceDE w:val="0"/>
        <w:spacing w:after="0" w:line="240" w:lineRule="auto"/>
        <w:ind w:left="288" w:hanging="288"/>
        <w:jc w:val="both"/>
        <w:rPr>
          <w:rFonts w:ascii="Arial Narrow" w:hAnsi="Arial Narrow"/>
        </w:rPr>
      </w:pPr>
      <w:r>
        <w:rPr>
          <w:rFonts w:ascii="Arial Narrow" w:hAnsi="Arial Narrow"/>
        </w:rPr>
        <w:t xml:space="preserve">Zawiadomienia, </w:t>
      </w:r>
      <w:r w:rsidRPr="00A459FF">
        <w:rPr>
          <w:rFonts w:ascii="Arial Narrow" w:hAnsi="Arial Narrow"/>
        </w:rPr>
        <w:t>za potwierdzeniem odbioru</w:t>
      </w:r>
      <w:r>
        <w:rPr>
          <w:rFonts w:ascii="Arial Narrow" w:hAnsi="Arial Narrow"/>
        </w:rPr>
        <w:t>,</w:t>
      </w:r>
      <w:r w:rsidRPr="00A459FF">
        <w:rPr>
          <w:rFonts w:ascii="Arial Narrow" w:hAnsi="Arial Narrow"/>
        </w:rPr>
        <w:t xml:space="preserve"> </w:t>
      </w:r>
      <w:r>
        <w:rPr>
          <w:rFonts w:ascii="Arial Narrow" w:hAnsi="Arial Narrow"/>
        </w:rPr>
        <w:t xml:space="preserve">dokonuje się </w:t>
      </w:r>
      <w:r w:rsidRPr="00A459FF">
        <w:rPr>
          <w:rFonts w:ascii="Arial Narrow" w:hAnsi="Arial Narrow"/>
        </w:rPr>
        <w:t>listownie</w:t>
      </w:r>
      <w:r>
        <w:rPr>
          <w:rFonts w:ascii="Arial Narrow" w:hAnsi="Arial Narrow"/>
        </w:rPr>
        <w:t xml:space="preserve"> lub</w:t>
      </w:r>
      <w:r w:rsidRPr="00A459FF">
        <w:rPr>
          <w:rFonts w:ascii="Arial Narrow" w:hAnsi="Arial Narrow"/>
        </w:rPr>
        <w:t xml:space="preserve"> mailowo </w:t>
      </w:r>
      <w:r>
        <w:rPr>
          <w:rFonts w:ascii="Arial Narrow" w:hAnsi="Arial Narrow"/>
        </w:rPr>
        <w:t xml:space="preserve">albo, </w:t>
      </w:r>
      <w:r w:rsidRPr="00A459FF">
        <w:rPr>
          <w:rFonts w:ascii="Arial Narrow" w:hAnsi="Arial Narrow"/>
        </w:rPr>
        <w:t>sporządz</w:t>
      </w:r>
      <w:r>
        <w:rPr>
          <w:rFonts w:ascii="Arial Narrow" w:hAnsi="Arial Narrow"/>
        </w:rPr>
        <w:t>ając z notatkę służbową, telefonicznie</w:t>
      </w:r>
      <w:r w:rsidRPr="00A459FF">
        <w:rPr>
          <w:rFonts w:ascii="Arial Narrow" w:hAnsi="Arial Narrow"/>
        </w:rPr>
        <w:t xml:space="preserve">. </w:t>
      </w:r>
    </w:p>
    <w:p w:rsidR="004B09BA" w:rsidRPr="00564472" w:rsidRDefault="004B09BA" w:rsidP="004B09BA">
      <w:pPr>
        <w:widowControl w:val="0"/>
        <w:numPr>
          <w:ilvl w:val="0"/>
          <w:numId w:val="25"/>
        </w:numPr>
        <w:shd w:val="clear" w:color="auto" w:fill="FFFFFF"/>
        <w:tabs>
          <w:tab w:val="left" w:pos="288"/>
        </w:tabs>
        <w:suppressAutoHyphens/>
        <w:autoSpaceDE w:val="0"/>
        <w:spacing w:after="0" w:line="240" w:lineRule="auto"/>
        <w:ind w:left="288" w:hanging="288"/>
        <w:jc w:val="both"/>
        <w:rPr>
          <w:rFonts w:ascii="Arial Narrow" w:hAnsi="Arial Narrow"/>
        </w:rPr>
      </w:pPr>
      <w:r w:rsidRPr="00A459FF">
        <w:rPr>
          <w:rFonts w:ascii="Arial Narrow" w:hAnsi="Arial Narrow"/>
        </w:rPr>
        <w:t xml:space="preserve">Biuro niezwłocznie po zakończeniu </w:t>
      </w:r>
      <w:r>
        <w:rPr>
          <w:rFonts w:ascii="Arial Narrow" w:hAnsi="Arial Narrow"/>
        </w:rPr>
        <w:t>N</w:t>
      </w:r>
      <w:r w:rsidRPr="00A459FF">
        <w:rPr>
          <w:rFonts w:ascii="Arial Narrow" w:hAnsi="Arial Narrow"/>
        </w:rPr>
        <w:t>aboru przekazuje Przewodniczącemu pełną listę wniosków o przyznanie pomocy</w:t>
      </w:r>
      <w:r>
        <w:rPr>
          <w:rFonts w:ascii="Arial Narrow" w:hAnsi="Arial Narrow"/>
        </w:rPr>
        <w:t xml:space="preserve"> lub wniosków o powierzenie grantów</w:t>
      </w:r>
      <w:r w:rsidRPr="00A459FF">
        <w:rPr>
          <w:rFonts w:ascii="Arial Narrow" w:hAnsi="Arial Narrow"/>
        </w:rPr>
        <w:t xml:space="preserve">, które wpłynęły do Biura  w ramach danego </w:t>
      </w:r>
      <w:r>
        <w:rPr>
          <w:rFonts w:ascii="Arial Narrow" w:hAnsi="Arial Narrow"/>
        </w:rPr>
        <w:t>N</w:t>
      </w:r>
      <w:r w:rsidRPr="00A459FF">
        <w:rPr>
          <w:rFonts w:ascii="Arial Narrow" w:hAnsi="Arial Narrow"/>
        </w:rPr>
        <w:t>aboru</w:t>
      </w:r>
      <w:r w:rsidRPr="00564472">
        <w:rPr>
          <w:rFonts w:ascii="Arial Narrow" w:hAnsi="Arial Narrow"/>
        </w:rPr>
        <w:t>.</w:t>
      </w:r>
    </w:p>
    <w:p w:rsidR="004B09BA" w:rsidRDefault="004B09BA" w:rsidP="004B09BA">
      <w:pPr>
        <w:widowControl w:val="0"/>
        <w:numPr>
          <w:ilvl w:val="0"/>
          <w:numId w:val="25"/>
        </w:numPr>
        <w:shd w:val="clear" w:color="auto" w:fill="FFFFFF"/>
        <w:tabs>
          <w:tab w:val="left" w:pos="288"/>
        </w:tabs>
        <w:suppressAutoHyphens/>
        <w:autoSpaceDE w:val="0"/>
        <w:spacing w:after="0" w:line="240" w:lineRule="auto"/>
        <w:ind w:left="288" w:hanging="288"/>
        <w:jc w:val="both"/>
        <w:rPr>
          <w:rFonts w:ascii="Arial Narrow" w:hAnsi="Arial Narrow"/>
        </w:rPr>
      </w:pPr>
      <w:r w:rsidRPr="00A459FF">
        <w:rPr>
          <w:rFonts w:ascii="Arial Narrow" w:hAnsi="Arial Narrow"/>
        </w:rPr>
        <w:t xml:space="preserve">Przed terminem posiedzenia Rady członkowie </w:t>
      </w:r>
      <w:r>
        <w:rPr>
          <w:rFonts w:ascii="Arial Narrow" w:hAnsi="Arial Narrow"/>
        </w:rPr>
        <w:t xml:space="preserve">Rady </w:t>
      </w:r>
      <w:r w:rsidRPr="00A459FF">
        <w:rPr>
          <w:rFonts w:ascii="Arial Narrow" w:hAnsi="Arial Narrow"/>
        </w:rPr>
        <w:t xml:space="preserve">mają możliwość </w:t>
      </w:r>
      <w:r>
        <w:rPr>
          <w:rFonts w:ascii="Arial Narrow" w:hAnsi="Arial Narrow"/>
        </w:rPr>
        <w:t xml:space="preserve">i obowiązek </w:t>
      </w:r>
      <w:r w:rsidRPr="00A459FF">
        <w:rPr>
          <w:rFonts w:ascii="Arial Narrow" w:hAnsi="Arial Narrow"/>
        </w:rPr>
        <w:t>zapoznania się ze wszystkimi materiałami i dokumentami związanymi z</w:t>
      </w:r>
      <w:r>
        <w:rPr>
          <w:rFonts w:ascii="Arial Narrow" w:hAnsi="Arial Narrow"/>
        </w:rPr>
        <w:t xml:space="preserve"> porządkiem posiedzenia, w tym </w:t>
      </w:r>
      <w:r w:rsidRPr="00A459FF">
        <w:rPr>
          <w:rFonts w:ascii="Arial Narrow" w:hAnsi="Arial Narrow"/>
        </w:rPr>
        <w:t xml:space="preserve">z wnioskami </w:t>
      </w:r>
      <w:r>
        <w:rPr>
          <w:rFonts w:ascii="Arial Narrow" w:hAnsi="Arial Narrow"/>
        </w:rPr>
        <w:br/>
      </w:r>
      <w:r w:rsidRPr="00A459FF">
        <w:rPr>
          <w:rFonts w:ascii="Arial Narrow" w:hAnsi="Arial Narrow"/>
        </w:rPr>
        <w:t>o przyznanie pomocy</w:t>
      </w:r>
      <w:r>
        <w:rPr>
          <w:rFonts w:ascii="Arial Narrow" w:hAnsi="Arial Narrow"/>
        </w:rPr>
        <w:t xml:space="preserve"> lub wnioskami o powierzenie grantu</w:t>
      </w:r>
      <w:r w:rsidRPr="00A459FF">
        <w:rPr>
          <w:rFonts w:ascii="Arial Narrow" w:hAnsi="Arial Narrow"/>
        </w:rPr>
        <w:t>, które będą r</w:t>
      </w:r>
      <w:r>
        <w:rPr>
          <w:rFonts w:ascii="Arial Narrow" w:hAnsi="Arial Narrow"/>
        </w:rPr>
        <w:t>ozpatrywane podczas posiedzenia</w:t>
      </w:r>
      <w:r w:rsidRPr="00A459FF">
        <w:rPr>
          <w:rFonts w:ascii="Arial Narrow" w:hAnsi="Arial Narrow"/>
        </w:rPr>
        <w:t xml:space="preserve">. Materiały i dokumenty udostępnione </w:t>
      </w:r>
      <w:r>
        <w:rPr>
          <w:rFonts w:ascii="Arial Narrow" w:hAnsi="Arial Narrow"/>
        </w:rPr>
        <w:t xml:space="preserve">są </w:t>
      </w:r>
      <w:r w:rsidRPr="00A459FF">
        <w:rPr>
          <w:rFonts w:ascii="Arial Narrow" w:hAnsi="Arial Narrow"/>
        </w:rPr>
        <w:t>do wglądu w Biurz</w:t>
      </w:r>
      <w:r>
        <w:rPr>
          <w:rFonts w:ascii="Arial Narrow" w:hAnsi="Arial Narrow"/>
        </w:rPr>
        <w:t>e.</w:t>
      </w:r>
    </w:p>
    <w:p w:rsidR="004B09BA" w:rsidRPr="007C14BF" w:rsidRDefault="004B09BA" w:rsidP="004B09BA">
      <w:pPr>
        <w:widowControl w:val="0"/>
        <w:shd w:val="clear" w:color="auto" w:fill="FFFFFF"/>
        <w:tabs>
          <w:tab w:val="left" w:pos="288"/>
        </w:tabs>
        <w:suppressAutoHyphens/>
        <w:autoSpaceDE w:val="0"/>
        <w:spacing w:after="0" w:line="240" w:lineRule="auto"/>
        <w:ind w:left="288"/>
        <w:rPr>
          <w:rFonts w:ascii="Arial Narrow" w:hAnsi="Arial Narrow"/>
        </w:rPr>
      </w:pPr>
    </w:p>
    <w:p w:rsidR="004B09BA" w:rsidRPr="00A459FF" w:rsidRDefault="004B09BA" w:rsidP="004B09BA">
      <w:pPr>
        <w:spacing w:after="0" w:line="240" w:lineRule="auto"/>
        <w:jc w:val="center"/>
        <w:rPr>
          <w:rFonts w:ascii="Arial Narrow" w:hAnsi="Arial Narrow"/>
          <w:b/>
        </w:rPr>
      </w:pPr>
      <w:r w:rsidRPr="00A459FF">
        <w:rPr>
          <w:rFonts w:ascii="Arial Narrow" w:hAnsi="Arial Narrow"/>
          <w:b/>
        </w:rPr>
        <w:t>Rozdział V</w:t>
      </w:r>
    </w:p>
    <w:p w:rsidR="004B09BA" w:rsidRPr="00A459FF" w:rsidRDefault="004B09BA" w:rsidP="004B09BA">
      <w:pPr>
        <w:spacing w:after="0" w:line="240" w:lineRule="auto"/>
        <w:jc w:val="center"/>
        <w:rPr>
          <w:rFonts w:ascii="Arial Narrow" w:hAnsi="Arial Narrow"/>
          <w:b/>
        </w:rPr>
      </w:pPr>
      <w:r w:rsidRPr="00A459FF">
        <w:rPr>
          <w:rFonts w:ascii="Arial Narrow" w:hAnsi="Arial Narrow"/>
          <w:b/>
        </w:rPr>
        <w:t>Posiedzenia Rady</w:t>
      </w:r>
    </w:p>
    <w:p w:rsidR="004B09BA" w:rsidRPr="00A459FF" w:rsidRDefault="004B09BA" w:rsidP="004B09BA">
      <w:pPr>
        <w:spacing w:after="0" w:line="240" w:lineRule="auto"/>
        <w:jc w:val="center"/>
        <w:rPr>
          <w:rFonts w:ascii="Arial Narrow" w:hAnsi="Arial Narrow"/>
          <w:b/>
        </w:rPr>
      </w:pPr>
    </w:p>
    <w:p w:rsidR="004B09BA" w:rsidRPr="00A459FF" w:rsidRDefault="004B09BA" w:rsidP="004B09BA">
      <w:pPr>
        <w:spacing w:after="0" w:line="240" w:lineRule="auto"/>
        <w:jc w:val="center"/>
        <w:rPr>
          <w:rFonts w:ascii="Arial Narrow" w:hAnsi="Arial Narrow"/>
          <w:b/>
        </w:rPr>
      </w:pPr>
      <w:r w:rsidRPr="00A459FF">
        <w:rPr>
          <w:rFonts w:ascii="Arial Narrow" w:hAnsi="Arial Narrow"/>
          <w:b/>
        </w:rPr>
        <w:t>§ 1</w:t>
      </w:r>
      <w:r>
        <w:rPr>
          <w:rFonts w:ascii="Arial Narrow" w:hAnsi="Arial Narrow"/>
          <w:b/>
        </w:rPr>
        <w:t>3</w:t>
      </w:r>
    </w:p>
    <w:p w:rsidR="004B09BA" w:rsidRPr="00A459FF" w:rsidRDefault="004B09BA" w:rsidP="004B09BA">
      <w:pPr>
        <w:numPr>
          <w:ilvl w:val="0"/>
          <w:numId w:val="5"/>
        </w:numPr>
        <w:spacing w:after="0" w:line="240" w:lineRule="auto"/>
        <w:jc w:val="both"/>
        <w:rPr>
          <w:rFonts w:ascii="Arial Narrow" w:hAnsi="Arial Narrow"/>
        </w:rPr>
      </w:pPr>
      <w:r w:rsidRPr="00A459FF">
        <w:rPr>
          <w:rFonts w:ascii="Arial Narrow" w:hAnsi="Arial Narrow"/>
        </w:rPr>
        <w:t xml:space="preserve">Posiedzenia Rady są jawne. Zawiadomienie o terminie, miejscu i porządku posiedzenia Rady podaje </w:t>
      </w:r>
      <w:r>
        <w:rPr>
          <w:rFonts w:ascii="Arial Narrow" w:hAnsi="Arial Narrow"/>
        </w:rPr>
        <w:br/>
      </w:r>
      <w:r w:rsidRPr="00A459FF">
        <w:rPr>
          <w:rFonts w:ascii="Arial Narrow" w:hAnsi="Arial Narrow"/>
        </w:rPr>
        <w:t xml:space="preserve">się do publicznej wiadomości co najmniej na 5 dni przed  posiedzeniem. Informacja ta będzie zamieszczona </w:t>
      </w:r>
      <w:r>
        <w:rPr>
          <w:rFonts w:ascii="Arial Narrow" w:hAnsi="Arial Narrow"/>
        </w:rPr>
        <w:br/>
      </w:r>
      <w:r w:rsidRPr="00A459FF">
        <w:rPr>
          <w:rFonts w:ascii="Arial Narrow" w:hAnsi="Arial Narrow"/>
        </w:rPr>
        <w:t xml:space="preserve">na stronie internetowej </w:t>
      </w:r>
      <w:r>
        <w:rPr>
          <w:rFonts w:ascii="Arial Narrow" w:hAnsi="Arial Narrow"/>
        </w:rPr>
        <w:t>LGD ZIELONE ŚWIATŁO</w:t>
      </w:r>
      <w:r w:rsidRPr="00A459FF">
        <w:rPr>
          <w:rFonts w:ascii="Arial Narrow" w:hAnsi="Arial Narrow"/>
        </w:rPr>
        <w:t>.</w:t>
      </w:r>
    </w:p>
    <w:p w:rsidR="004B09BA" w:rsidRPr="00A459FF" w:rsidRDefault="004B09BA" w:rsidP="004B09BA">
      <w:pPr>
        <w:numPr>
          <w:ilvl w:val="0"/>
          <w:numId w:val="5"/>
        </w:numPr>
        <w:spacing w:after="0" w:line="240" w:lineRule="auto"/>
        <w:jc w:val="both"/>
        <w:rPr>
          <w:rFonts w:ascii="Arial Narrow" w:hAnsi="Arial Narrow"/>
        </w:rPr>
      </w:pPr>
      <w:r w:rsidRPr="00A459FF">
        <w:rPr>
          <w:rFonts w:ascii="Arial Narrow" w:hAnsi="Arial Narrow"/>
        </w:rPr>
        <w:t>W posiedzeniach Rady</w:t>
      </w:r>
      <w:r>
        <w:rPr>
          <w:rFonts w:ascii="Arial Narrow" w:hAnsi="Arial Narrow"/>
        </w:rPr>
        <w:t xml:space="preserve"> uczestniczy </w:t>
      </w:r>
      <w:r w:rsidRPr="00A459FF">
        <w:rPr>
          <w:rFonts w:ascii="Arial Narrow" w:hAnsi="Arial Narrow"/>
        </w:rPr>
        <w:t xml:space="preserve">pracownik Biura </w:t>
      </w:r>
      <w:r>
        <w:rPr>
          <w:rFonts w:ascii="Arial Narrow" w:hAnsi="Arial Narrow"/>
        </w:rPr>
        <w:t>odpowiedzialny za obsługę Rady</w:t>
      </w:r>
      <w:r w:rsidRPr="00A459FF">
        <w:rPr>
          <w:rFonts w:ascii="Arial Narrow" w:hAnsi="Arial Narrow"/>
        </w:rPr>
        <w:t>.</w:t>
      </w:r>
    </w:p>
    <w:p w:rsidR="004B09BA" w:rsidRPr="00A459FF" w:rsidRDefault="004B09BA" w:rsidP="004B09BA">
      <w:pPr>
        <w:numPr>
          <w:ilvl w:val="0"/>
          <w:numId w:val="5"/>
        </w:numPr>
        <w:spacing w:after="0" w:line="240" w:lineRule="auto"/>
        <w:jc w:val="both"/>
        <w:rPr>
          <w:rFonts w:ascii="Arial Narrow" w:hAnsi="Arial Narrow"/>
        </w:rPr>
      </w:pPr>
      <w:r w:rsidRPr="00A459FF">
        <w:rPr>
          <w:rFonts w:ascii="Arial Narrow" w:hAnsi="Arial Narrow"/>
        </w:rPr>
        <w:t xml:space="preserve">Przewodniczący Rady może zaprosić do udziału w posiedzeniu osoby trzecie, w szczególności osoby, których dotyczą sprawy przewidziane w porządku posiedzenia oraz z głosem doradczym ekspertów </w:t>
      </w:r>
      <w:r>
        <w:rPr>
          <w:rFonts w:ascii="Arial Narrow" w:hAnsi="Arial Narrow"/>
        </w:rPr>
        <w:br/>
      </w:r>
      <w:r w:rsidRPr="00A459FF">
        <w:rPr>
          <w:rFonts w:ascii="Arial Narrow" w:hAnsi="Arial Narrow"/>
        </w:rPr>
        <w:t xml:space="preserve">w dziedzinie operacji będących przedmiotem posiedzenia </w:t>
      </w:r>
      <w:r>
        <w:rPr>
          <w:rFonts w:ascii="Arial Narrow" w:hAnsi="Arial Narrow"/>
        </w:rPr>
        <w:t>Rady</w:t>
      </w:r>
      <w:r w:rsidRPr="00A459FF">
        <w:rPr>
          <w:rFonts w:ascii="Arial Narrow" w:hAnsi="Arial Narrow"/>
        </w:rPr>
        <w:t>.</w:t>
      </w:r>
    </w:p>
    <w:p w:rsidR="004B09BA" w:rsidRPr="00A459FF" w:rsidRDefault="004B09BA" w:rsidP="004B09BA">
      <w:pPr>
        <w:spacing w:after="0" w:line="240" w:lineRule="auto"/>
        <w:ind w:left="360"/>
        <w:rPr>
          <w:rFonts w:ascii="Arial Narrow" w:hAnsi="Arial Narrow"/>
        </w:rPr>
      </w:pPr>
      <w:r w:rsidRPr="00A459FF">
        <w:rPr>
          <w:rFonts w:ascii="Arial Narrow" w:hAnsi="Arial Narrow"/>
          <w:b/>
        </w:rPr>
        <w:t xml:space="preserve"> </w:t>
      </w:r>
    </w:p>
    <w:p w:rsidR="004B09BA" w:rsidRPr="00A459FF" w:rsidRDefault="004B09BA" w:rsidP="004B09BA">
      <w:pPr>
        <w:spacing w:after="0" w:line="240" w:lineRule="auto"/>
        <w:jc w:val="center"/>
        <w:rPr>
          <w:rFonts w:ascii="Arial Narrow" w:hAnsi="Arial Narrow"/>
          <w:b/>
        </w:rPr>
      </w:pPr>
      <w:r w:rsidRPr="00A459FF">
        <w:rPr>
          <w:rFonts w:ascii="Arial Narrow" w:hAnsi="Arial Narrow"/>
          <w:b/>
        </w:rPr>
        <w:t>§ 1</w:t>
      </w:r>
      <w:r>
        <w:rPr>
          <w:rFonts w:ascii="Arial Narrow" w:hAnsi="Arial Narrow"/>
          <w:b/>
        </w:rPr>
        <w:t>4</w:t>
      </w:r>
    </w:p>
    <w:p w:rsidR="004B09BA" w:rsidRPr="00A459FF" w:rsidRDefault="004B09BA" w:rsidP="004B09BA">
      <w:pPr>
        <w:numPr>
          <w:ilvl w:val="0"/>
          <w:numId w:val="6"/>
        </w:numPr>
        <w:spacing w:after="0" w:line="240" w:lineRule="auto"/>
        <w:jc w:val="both"/>
        <w:rPr>
          <w:rFonts w:ascii="Arial Narrow" w:hAnsi="Arial Narrow"/>
        </w:rPr>
      </w:pPr>
      <w:r w:rsidRPr="00A459FF">
        <w:rPr>
          <w:rFonts w:ascii="Arial Narrow" w:hAnsi="Arial Narrow"/>
        </w:rPr>
        <w:t>Posiedzenia Rady otwiera, prowadzi i zamyka Przewo</w:t>
      </w:r>
      <w:r>
        <w:rPr>
          <w:rFonts w:ascii="Arial Narrow" w:hAnsi="Arial Narrow"/>
        </w:rPr>
        <w:t>dniczący</w:t>
      </w:r>
      <w:r w:rsidRPr="00A459FF">
        <w:rPr>
          <w:rFonts w:ascii="Arial Narrow" w:hAnsi="Arial Narrow"/>
        </w:rPr>
        <w:t>.</w:t>
      </w:r>
    </w:p>
    <w:p w:rsidR="004B09BA" w:rsidRPr="00A459FF" w:rsidRDefault="004B09BA" w:rsidP="004B09BA">
      <w:pPr>
        <w:numPr>
          <w:ilvl w:val="0"/>
          <w:numId w:val="6"/>
        </w:numPr>
        <w:spacing w:after="0" w:line="240" w:lineRule="auto"/>
        <w:jc w:val="both"/>
        <w:rPr>
          <w:rFonts w:ascii="Arial Narrow" w:hAnsi="Arial Narrow"/>
        </w:rPr>
      </w:pPr>
      <w:r w:rsidRPr="00A459FF">
        <w:rPr>
          <w:rFonts w:ascii="Arial Narrow" w:hAnsi="Arial Narrow"/>
        </w:rPr>
        <w:t xml:space="preserve">Obsługę posiedzeń Rady </w:t>
      </w:r>
      <w:r>
        <w:rPr>
          <w:rFonts w:ascii="Arial Narrow" w:hAnsi="Arial Narrow"/>
        </w:rPr>
        <w:t>zapewnia</w:t>
      </w:r>
      <w:r w:rsidRPr="00A459FF">
        <w:rPr>
          <w:rFonts w:ascii="Arial Narrow" w:hAnsi="Arial Narrow"/>
        </w:rPr>
        <w:t xml:space="preserve"> pracownik Biura </w:t>
      </w:r>
      <w:r>
        <w:rPr>
          <w:rFonts w:ascii="Arial Narrow" w:hAnsi="Arial Narrow"/>
        </w:rPr>
        <w:t>odpowiedzialny za obsługę Rady, którego zadaniem jest czuwanie nad prawidłowym przebiegiem procesu oceny i wyboru, poprawności dokumentacji, zgodności formalnej</w:t>
      </w:r>
      <w:r w:rsidRPr="00A459FF">
        <w:rPr>
          <w:rFonts w:ascii="Arial Narrow" w:hAnsi="Arial Narrow"/>
        </w:rPr>
        <w:t>.</w:t>
      </w:r>
    </w:p>
    <w:p w:rsidR="004B09BA" w:rsidRPr="00A459FF" w:rsidRDefault="004B09BA" w:rsidP="004B09BA">
      <w:pPr>
        <w:spacing w:after="0" w:line="240" w:lineRule="auto"/>
        <w:rPr>
          <w:rFonts w:ascii="Arial Narrow" w:hAnsi="Arial Narrow"/>
        </w:rPr>
      </w:pPr>
      <w:r w:rsidRPr="00A459FF">
        <w:rPr>
          <w:rFonts w:ascii="Arial Narrow" w:hAnsi="Arial Narrow"/>
          <w:b/>
        </w:rPr>
        <w:t xml:space="preserve">                      </w:t>
      </w:r>
    </w:p>
    <w:p w:rsidR="004B09BA" w:rsidRPr="00A459FF" w:rsidRDefault="004B09BA" w:rsidP="004B09BA">
      <w:pPr>
        <w:spacing w:after="0" w:line="240" w:lineRule="auto"/>
        <w:jc w:val="center"/>
        <w:rPr>
          <w:rFonts w:ascii="Arial Narrow" w:hAnsi="Arial Narrow"/>
          <w:b/>
        </w:rPr>
      </w:pPr>
      <w:r w:rsidRPr="00A459FF">
        <w:rPr>
          <w:rFonts w:ascii="Arial Narrow" w:hAnsi="Arial Narrow"/>
          <w:b/>
        </w:rPr>
        <w:t>§ 1</w:t>
      </w:r>
      <w:r>
        <w:rPr>
          <w:rFonts w:ascii="Arial Narrow" w:hAnsi="Arial Narrow"/>
          <w:b/>
        </w:rPr>
        <w:t>5</w:t>
      </w:r>
    </w:p>
    <w:p w:rsidR="004B09BA" w:rsidRPr="00A459FF" w:rsidRDefault="004B09BA" w:rsidP="004B09BA">
      <w:pPr>
        <w:numPr>
          <w:ilvl w:val="0"/>
          <w:numId w:val="7"/>
        </w:numPr>
        <w:spacing w:after="0" w:line="240" w:lineRule="auto"/>
        <w:jc w:val="both"/>
        <w:rPr>
          <w:rFonts w:ascii="Arial Narrow" w:hAnsi="Arial Narrow"/>
        </w:rPr>
      </w:pPr>
      <w:r w:rsidRPr="00A459FF">
        <w:rPr>
          <w:rFonts w:ascii="Arial Narrow" w:hAnsi="Arial Narrow"/>
        </w:rPr>
        <w:t>Przed otwarciem posiedzenia członkowie Rady potwierdzają swoją obecność podpisaniem na liście obecności</w:t>
      </w:r>
      <w:r>
        <w:rPr>
          <w:rFonts w:ascii="Arial Narrow" w:hAnsi="Arial Narrow"/>
        </w:rPr>
        <w:t xml:space="preserve">, której wzór stanowi </w:t>
      </w:r>
      <w:r w:rsidRPr="00E70546">
        <w:rPr>
          <w:rFonts w:ascii="Arial Narrow" w:hAnsi="Arial Narrow"/>
          <w:color w:val="FF0000"/>
        </w:rPr>
        <w:t>Załącznik nr 1</w:t>
      </w:r>
      <w:r w:rsidRPr="00A459FF">
        <w:rPr>
          <w:rFonts w:ascii="Arial Narrow" w:hAnsi="Arial Narrow"/>
        </w:rPr>
        <w:t>.</w:t>
      </w:r>
    </w:p>
    <w:p w:rsidR="004B09BA" w:rsidRDefault="004B09BA" w:rsidP="004B09BA">
      <w:pPr>
        <w:numPr>
          <w:ilvl w:val="0"/>
          <w:numId w:val="7"/>
        </w:numPr>
        <w:spacing w:after="0" w:line="240" w:lineRule="auto"/>
        <w:jc w:val="both"/>
        <w:rPr>
          <w:rFonts w:ascii="Arial Narrow" w:hAnsi="Arial Narrow"/>
        </w:rPr>
      </w:pPr>
      <w:r w:rsidRPr="00A459FF">
        <w:rPr>
          <w:rFonts w:ascii="Arial Narrow" w:hAnsi="Arial Narrow"/>
        </w:rPr>
        <w:t xml:space="preserve">Wcześniejsze opuszczenie posiedzenia przez </w:t>
      </w:r>
      <w:r>
        <w:rPr>
          <w:rFonts w:ascii="Arial Narrow" w:hAnsi="Arial Narrow"/>
        </w:rPr>
        <w:t>c</w:t>
      </w:r>
      <w:r w:rsidRPr="00A459FF">
        <w:rPr>
          <w:rFonts w:ascii="Arial Narrow" w:hAnsi="Arial Narrow"/>
        </w:rPr>
        <w:t>złonka Rady</w:t>
      </w:r>
      <w:r>
        <w:rPr>
          <w:rFonts w:ascii="Arial Narrow" w:hAnsi="Arial Narrow"/>
        </w:rPr>
        <w:t xml:space="preserve"> wymaga poinformowania o tym </w:t>
      </w:r>
      <w:r w:rsidRPr="00A459FF">
        <w:rPr>
          <w:rFonts w:ascii="Arial Narrow" w:hAnsi="Arial Narrow"/>
        </w:rPr>
        <w:t>Przewodniczącego obrad.</w:t>
      </w:r>
      <w:r>
        <w:rPr>
          <w:rFonts w:ascii="Arial Narrow" w:hAnsi="Arial Narrow"/>
        </w:rPr>
        <w:t xml:space="preserve"> </w:t>
      </w:r>
    </w:p>
    <w:p w:rsidR="004B09BA" w:rsidRDefault="004B09BA" w:rsidP="004B09BA">
      <w:pPr>
        <w:numPr>
          <w:ilvl w:val="0"/>
          <w:numId w:val="7"/>
        </w:numPr>
        <w:spacing w:after="0" w:line="240" w:lineRule="auto"/>
        <w:jc w:val="both"/>
        <w:rPr>
          <w:rFonts w:ascii="Arial Narrow" w:hAnsi="Arial Narrow"/>
        </w:rPr>
      </w:pPr>
      <w:r>
        <w:rPr>
          <w:rFonts w:ascii="Arial Narrow" w:hAnsi="Arial Narrow"/>
        </w:rPr>
        <w:t>Spóźnienie i wcześniejsze opuszczenie obrad jest odnotowywane w protokole.</w:t>
      </w:r>
    </w:p>
    <w:p w:rsidR="004B09BA" w:rsidRPr="00A459FF" w:rsidRDefault="004B09BA" w:rsidP="004B09BA">
      <w:pPr>
        <w:numPr>
          <w:ilvl w:val="0"/>
          <w:numId w:val="7"/>
        </w:numPr>
        <w:spacing w:after="0" w:line="240" w:lineRule="auto"/>
        <w:jc w:val="both"/>
        <w:rPr>
          <w:rFonts w:ascii="Arial Narrow" w:hAnsi="Arial Narrow"/>
        </w:rPr>
      </w:pPr>
      <w:r>
        <w:rPr>
          <w:rFonts w:ascii="Arial Narrow" w:hAnsi="Arial Narrow"/>
        </w:rPr>
        <w:t xml:space="preserve">Protokolantem przebiegu posiedzenia jest </w:t>
      </w:r>
      <w:r w:rsidRPr="00A459FF">
        <w:rPr>
          <w:rFonts w:ascii="Arial Narrow" w:hAnsi="Arial Narrow"/>
        </w:rPr>
        <w:t xml:space="preserve">pracownik Biura </w:t>
      </w:r>
      <w:r>
        <w:rPr>
          <w:rFonts w:ascii="Arial Narrow" w:hAnsi="Arial Narrow"/>
        </w:rPr>
        <w:t xml:space="preserve">odpowiedzialny za obsługę Rady. </w:t>
      </w:r>
    </w:p>
    <w:p w:rsidR="004B09BA" w:rsidRPr="00430BE0" w:rsidRDefault="004B09BA" w:rsidP="004B09BA">
      <w:pPr>
        <w:numPr>
          <w:ilvl w:val="0"/>
          <w:numId w:val="7"/>
        </w:numPr>
        <w:spacing w:after="0" w:line="240" w:lineRule="auto"/>
        <w:jc w:val="both"/>
        <w:rPr>
          <w:rFonts w:ascii="Arial Narrow" w:hAnsi="Arial Narrow"/>
        </w:rPr>
      </w:pPr>
      <w:r w:rsidRPr="00A459FF">
        <w:rPr>
          <w:rFonts w:ascii="Arial Narrow" w:hAnsi="Arial Narrow"/>
        </w:rPr>
        <w:lastRenderedPageBreak/>
        <w:t xml:space="preserve">Prawomocność posiedzenia </w:t>
      </w:r>
      <w:r>
        <w:rPr>
          <w:rFonts w:ascii="Arial Narrow" w:hAnsi="Arial Narrow"/>
        </w:rPr>
        <w:t xml:space="preserve">Rady </w:t>
      </w:r>
      <w:r w:rsidRPr="00A459FF">
        <w:rPr>
          <w:rFonts w:ascii="Arial Narrow" w:hAnsi="Arial Narrow"/>
        </w:rPr>
        <w:t xml:space="preserve">i podejmowanych decyzji wymaga </w:t>
      </w:r>
      <w:r>
        <w:rPr>
          <w:rFonts w:ascii="Arial Narrow" w:hAnsi="Arial Narrow"/>
        </w:rPr>
        <w:t xml:space="preserve">quorum, tj. </w:t>
      </w:r>
      <w:r w:rsidRPr="00A459FF">
        <w:rPr>
          <w:rFonts w:ascii="Arial Narrow" w:hAnsi="Arial Narrow"/>
        </w:rPr>
        <w:t xml:space="preserve">obecności </w:t>
      </w:r>
      <w:r>
        <w:rPr>
          <w:rFonts w:ascii="Arial Narrow" w:hAnsi="Arial Narrow"/>
        </w:rPr>
        <w:t>co najmniej 50</w:t>
      </w:r>
      <w:r w:rsidRPr="00A459FF">
        <w:rPr>
          <w:rFonts w:ascii="Arial Narrow" w:hAnsi="Arial Narrow"/>
        </w:rPr>
        <w:t xml:space="preserve">% składu Rady </w:t>
      </w:r>
      <w:r>
        <w:rPr>
          <w:rFonts w:ascii="Arial Narrow" w:hAnsi="Arial Narrow"/>
        </w:rPr>
        <w:t xml:space="preserve">oraz </w:t>
      </w:r>
      <w:r w:rsidRPr="00A459FF">
        <w:rPr>
          <w:rFonts w:ascii="Arial Narrow" w:hAnsi="Arial Narrow"/>
        </w:rPr>
        <w:t>zachowani</w:t>
      </w:r>
      <w:r>
        <w:rPr>
          <w:rFonts w:ascii="Arial Narrow" w:hAnsi="Arial Narrow"/>
        </w:rPr>
        <w:t>a warunku, iż władze publiczne ani żadna z grup interesu nie posiada więcej niż 49% praw głosu na poziomie podejmowania decyzji</w:t>
      </w:r>
      <w:r w:rsidRPr="00A459FF">
        <w:rPr>
          <w:rFonts w:ascii="Arial Narrow" w:hAnsi="Arial Narrow"/>
        </w:rPr>
        <w:t>.</w:t>
      </w:r>
    </w:p>
    <w:p w:rsidR="004B09BA" w:rsidRPr="00A459FF" w:rsidRDefault="004B09BA" w:rsidP="004B09BA">
      <w:pPr>
        <w:spacing w:after="0" w:line="240" w:lineRule="auto"/>
        <w:ind w:left="360"/>
        <w:rPr>
          <w:rFonts w:ascii="Arial Narrow" w:hAnsi="Arial Narrow"/>
          <w:color w:val="FF0000"/>
        </w:rPr>
      </w:pPr>
    </w:p>
    <w:p w:rsidR="004B09BA" w:rsidRPr="00A459FF" w:rsidRDefault="004B09BA" w:rsidP="004B09BA">
      <w:pPr>
        <w:spacing w:after="0" w:line="240" w:lineRule="auto"/>
        <w:jc w:val="center"/>
        <w:rPr>
          <w:rFonts w:ascii="Arial Narrow" w:hAnsi="Arial Narrow"/>
          <w:b/>
        </w:rPr>
      </w:pPr>
      <w:r w:rsidRPr="00A459FF">
        <w:rPr>
          <w:rFonts w:ascii="Arial Narrow" w:hAnsi="Arial Narrow"/>
          <w:b/>
        </w:rPr>
        <w:t>§ 1</w:t>
      </w:r>
      <w:r>
        <w:rPr>
          <w:rFonts w:ascii="Arial Narrow" w:hAnsi="Arial Narrow"/>
          <w:b/>
        </w:rPr>
        <w:t>6</w:t>
      </w:r>
    </w:p>
    <w:p w:rsidR="004B09BA" w:rsidRPr="00A459FF" w:rsidRDefault="004B09BA" w:rsidP="004B09BA">
      <w:pPr>
        <w:numPr>
          <w:ilvl w:val="0"/>
          <w:numId w:val="8"/>
        </w:numPr>
        <w:spacing w:after="0" w:line="240" w:lineRule="auto"/>
        <w:jc w:val="both"/>
        <w:rPr>
          <w:rFonts w:ascii="Arial Narrow" w:hAnsi="Arial Narrow"/>
        </w:rPr>
      </w:pPr>
      <w:r w:rsidRPr="00A459FF">
        <w:rPr>
          <w:rFonts w:ascii="Arial Narrow" w:hAnsi="Arial Narrow"/>
        </w:rPr>
        <w:t>Po otwarciu posiedzenia, Przewodniczący obrad podaj</w:t>
      </w:r>
      <w:r>
        <w:rPr>
          <w:rFonts w:ascii="Arial Narrow" w:hAnsi="Arial Narrow"/>
        </w:rPr>
        <w:t>e</w:t>
      </w:r>
      <w:r w:rsidRPr="00A459FF">
        <w:rPr>
          <w:rFonts w:ascii="Arial Narrow" w:hAnsi="Arial Narrow"/>
        </w:rPr>
        <w:t xml:space="preserve"> liczbę obecnych członków Rady na podstawie podpisanej przez nich lisy obecności i stwierdza prawomocność posiedzenia</w:t>
      </w:r>
      <w:r>
        <w:rPr>
          <w:rFonts w:ascii="Arial Narrow" w:hAnsi="Arial Narrow"/>
        </w:rPr>
        <w:t xml:space="preserve"> w oparciu o quorum i spełnienie parytetu.</w:t>
      </w:r>
    </w:p>
    <w:p w:rsidR="004B09BA" w:rsidRPr="00A459FF" w:rsidRDefault="004B09BA" w:rsidP="004B09BA">
      <w:pPr>
        <w:numPr>
          <w:ilvl w:val="0"/>
          <w:numId w:val="8"/>
        </w:numPr>
        <w:spacing w:after="0" w:line="240" w:lineRule="auto"/>
        <w:jc w:val="both"/>
        <w:rPr>
          <w:rFonts w:ascii="Arial Narrow" w:hAnsi="Arial Narrow"/>
        </w:rPr>
      </w:pPr>
      <w:r w:rsidRPr="00A459FF">
        <w:rPr>
          <w:rFonts w:ascii="Arial Narrow" w:hAnsi="Arial Narrow"/>
        </w:rPr>
        <w:t>W razie braku quorum</w:t>
      </w:r>
      <w:r>
        <w:rPr>
          <w:rFonts w:ascii="Arial Narrow" w:hAnsi="Arial Narrow"/>
        </w:rPr>
        <w:t xml:space="preserve"> bądź parytetu</w:t>
      </w:r>
      <w:r w:rsidRPr="00A459FF">
        <w:rPr>
          <w:rFonts w:ascii="Arial Narrow" w:hAnsi="Arial Narrow"/>
        </w:rPr>
        <w:t xml:space="preserve"> Przewodniczący obrad zamyka obrady wyznaczając równocześnie nowy termin posiedzenia.</w:t>
      </w:r>
    </w:p>
    <w:p w:rsidR="004B09BA" w:rsidRDefault="004B09BA" w:rsidP="004B09BA">
      <w:pPr>
        <w:numPr>
          <w:ilvl w:val="0"/>
          <w:numId w:val="8"/>
        </w:numPr>
        <w:spacing w:after="0" w:line="240" w:lineRule="auto"/>
        <w:jc w:val="both"/>
        <w:rPr>
          <w:rFonts w:ascii="Arial Narrow" w:hAnsi="Arial Narrow"/>
        </w:rPr>
      </w:pPr>
      <w:r w:rsidRPr="00A459FF">
        <w:rPr>
          <w:rFonts w:ascii="Arial Narrow" w:hAnsi="Arial Narrow"/>
        </w:rPr>
        <w:t>W protokole odnotowuje się przyczyny, z powodu których posiedzenie nie odbyło się.</w:t>
      </w:r>
    </w:p>
    <w:p w:rsidR="004B09BA" w:rsidRPr="00A459FF" w:rsidRDefault="004B09BA" w:rsidP="004B09BA">
      <w:pPr>
        <w:spacing w:after="0" w:line="240" w:lineRule="auto"/>
        <w:rPr>
          <w:rFonts w:ascii="Arial Narrow" w:hAnsi="Arial Narrow"/>
          <w:b/>
        </w:rPr>
      </w:pPr>
    </w:p>
    <w:p w:rsidR="004B09BA" w:rsidRPr="00A459FF" w:rsidRDefault="004B09BA" w:rsidP="004B09BA">
      <w:pPr>
        <w:spacing w:after="0" w:line="240" w:lineRule="auto"/>
        <w:jc w:val="center"/>
        <w:rPr>
          <w:rFonts w:ascii="Arial Narrow" w:hAnsi="Arial Narrow"/>
          <w:b/>
        </w:rPr>
      </w:pPr>
      <w:r w:rsidRPr="00A459FF">
        <w:rPr>
          <w:rFonts w:ascii="Arial Narrow" w:hAnsi="Arial Narrow"/>
          <w:b/>
        </w:rPr>
        <w:t>§ 1</w:t>
      </w:r>
      <w:r>
        <w:rPr>
          <w:rFonts w:ascii="Arial Narrow" w:hAnsi="Arial Narrow"/>
          <w:b/>
        </w:rPr>
        <w:t>7</w:t>
      </w:r>
    </w:p>
    <w:p w:rsidR="004B09BA" w:rsidRPr="00B72C66" w:rsidRDefault="004B09BA" w:rsidP="004B09BA">
      <w:pPr>
        <w:numPr>
          <w:ilvl w:val="0"/>
          <w:numId w:val="9"/>
        </w:numPr>
        <w:spacing w:after="0" w:line="240" w:lineRule="auto"/>
        <w:jc w:val="both"/>
        <w:rPr>
          <w:rFonts w:ascii="Arial Narrow" w:hAnsi="Arial Narrow"/>
        </w:rPr>
      </w:pPr>
      <w:r w:rsidRPr="00A459FF">
        <w:rPr>
          <w:rFonts w:ascii="Arial Narrow" w:hAnsi="Arial Narrow"/>
        </w:rPr>
        <w:t xml:space="preserve">Po stwierdzeniu quorum </w:t>
      </w:r>
      <w:r>
        <w:rPr>
          <w:rFonts w:ascii="Arial Narrow" w:hAnsi="Arial Narrow"/>
        </w:rPr>
        <w:t xml:space="preserve">i parytetu </w:t>
      </w:r>
      <w:r w:rsidRPr="00A459FF">
        <w:rPr>
          <w:rFonts w:ascii="Arial Narrow" w:hAnsi="Arial Narrow"/>
        </w:rPr>
        <w:t>Przewodniczący przedstawia porządek posiedzenia</w:t>
      </w:r>
      <w:r>
        <w:rPr>
          <w:rFonts w:ascii="Arial Narrow" w:hAnsi="Arial Narrow"/>
        </w:rPr>
        <w:t>.</w:t>
      </w:r>
    </w:p>
    <w:p w:rsidR="004B09BA" w:rsidRDefault="004B09BA" w:rsidP="004B09BA">
      <w:pPr>
        <w:numPr>
          <w:ilvl w:val="0"/>
          <w:numId w:val="9"/>
        </w:numPr>
        <w:spacing w:after="0" w:line="240" w:lineRule="auto"/>
        <w:jc w:val="both"/>
        <w:rPr>
          <w:rFonts w:ascii="Arial Narrow" w:hAnsi="Arial Narrow"/>
        </w:rPr>
      </w:pPr>
      <w:r w:rsidRPr="00A459FF">
        <w:rPr>
          <w:rFonts w:ascii="Arial Narrow" w:hAnsi="Arial Narrow"/>
        </w:rPr>
        <w:t>Członek Rady może zgłosić wniosek o zmianę porządku posie</w:t>
      </w:r>
      <w:r>
        <w:rPr>
          <w:rFonts w:ascii="Arial Narrow" w:hAnsi="Arial Narrow"/>
        </w:rPr>
        <w:t>dzenia. Rada poprzez głosowanie</w:t>
      </w:r>
      <w:r w:rsidRPr="00A459FF">
        <w:rPr>
          <w:rFonts w:ascii="Arial Narrow" w:hAnsi="Arial Narrow"/>
        </w:rPr>
        <w:t xml:space="preserve"> przyjmuje </w:t>
      </w:r>
      <w:r>
        <w:rPr>
          <w:rFonts w:ascii="Arial Narrow" w:hAnsi="Arial Narrow"/>
        </w:rPr>
        <w:br/>
      </w:r>
      <w:r w:rsidRPr="00A459FF">
        <w:rPr>
          <w:rFonts w:ascii="Arial Narrow" w:hAnsi="Arial Narrow"/>
        </w:rPr>
        <w:t>lub odrzuca zgłoszone wnioski</w:t>
      </w:r>
      <w:r>
        <w:rPr>
          <w:rFonts w:ascii="Arial Narrow" w:hAnsi="Arial Narrow"/>
        </w:rPr>
        <w:t xml:space="preserve"> zwykłą większością głosów w głosowaniu jawnym Rady</w:t>
      </w:r>
      <w:r w:rsidRPr="00A459FF">
        <w:rPr>
          <w:rFonts w:ascii="Arial Narrow" w:hAnsi="Arial Narrow"/>
        </w:rPr>
        <w:t>.</w:t>
      </w:r>
    </w:p>
    <w:p w:rsidR="004B09BA" w:rsidRPr="00A459FF" w:rsidRDefault="004B09BA" w:rsidP="004B09BA">
      <w:pPr>
        <w:numPr>
          <w:ilvl w:val="0"/>
          <w:numId w:val="9"/>
        </w:numPr>
        <w:spacing w:after="0" w:line="240" w:lineRule="auto"/>
        <w:jc w:val="both"/>
        <w:rPr>
          <w:rFonts w:ascii="Arial Narrow" w:hAnsi="Arial Narrow"/>
        </w:rPr>
      </w:pPr>
      <w:r>
        <w:rPr>
          <w:rFonts w:ascii="Arial Narrow" w:hAnsi="Arial Narrow"/>
        </w:rPr>
        <w:t>Porządek posiedzenia w pierwotnym lub zmienionym brzmieniu</w:t>
      </w:r>
      <w:r w:rsidRPr="00A459FF">
        <w:rPr>
          <w:rFonts w:ascii="Arial Narrow" w:hAnsi="Arial Narrow"/>
        </w:rPr>
        <w:t xml:space="preserve"> </w:t>
      </w:r>
      <w:r>
        <w:rPr>
          <w:rFonts w:ascii="Arial Narrow" w:hAnsi="Arial Narrow"/>
        </w:rPr>
        <w:t xml:space="preserve">przyjmuje się zwykłą większością głosów </w:t>
      </w:r>
      <w:r>
        <w:rPr>
          <w:rFonts w:ascii="Arial Narrow" w:hAnsi="Arial Narrow"/>
        </w:rPr>
        <w:br/>
        <w:t>w głosowaniu jawnym Rady</w:t>
      </w:r>
      <w:r w:rsidRPr="00A459FF">
        <w:rPr>
          <w:rFonts w:ascii="Arial Narrow" w:hAnsi="Arial Narrow"/>
        </w:rPr>
        <w:t xml:space="preserve">.        </w:t>
      </w:r>
    </w:p>
    <w:p w:rsidR="004B09BA" w:rsidRPr="00A459FF" w:rsidRDefault="004B09BA" w:rsidP="004B09BA">
      <w:pPr>
        <w:numPr>
          <w:ilvl w:val="0"/>
          <w:numId w:val="9"/>
        </w:numPr>
        <w:spacing w:after="0" w:line="240" w:lineRule="auto"/>
        <w:jc w:val="both"/>
        <w:rPr>
          <w:rFonts w:ascii="Arial Narrow" w:hAnsi="Arial Narrow"/>
        </w:rPr>
      </w:pPr>
      <w:r w:rsidRPr="00A459FF">
        <w:rPr>
          <w:rFonts w:ascii="Arial Narrow" w:hAnsi="Arial Narrow"/>
        </w:rPr>
        <w:t>Przewodniczący obrad prowadzi posiedzenie zgodnie z porządkiem przyjętym przez Radę.</w:t>
      </w:r>
    </w:p>
    <w:p w:rsidR="004B09BA" w:rsidRPr="00A459FF" w:rsidRDefault="004B09BA" w:rsidP="004B09BA">
      <w:pPr>
        <w:numPr>
          <w:ilvl w:val="0"/>
          <w:numId w:val="9"/>
        </w:numPr>
        <w:spacing w:after="0" w:line="240" w:lineRule="auto"/>
        <w:jc w:val="both"/>
        <w:rPr>
          <w:rFonts w:ascii="Arial Narrow" w:hAnsi="Arial Narrow"/>
        </w:rPr>
      </w:pPr>
      <w:r w:rsidRPr="00A459FF">
        <w:rPr>
          <w:rFonts w:ascii="Arial Narrow" w:hAnsi="Arial Narrow"/>
        </w:rPr>
        <w:t xml:space="preserve">Porządek obrad </w:t>
      </w:r>
      <w:r>
        <w:rPr>
          <w:rFonts w:ascii="Arial Narrow" w:hAnsi="Arial Narrow"/>
        </w:rPr>
        <w:t xml:space="preserve">może </w:t>
      </w:r>
      <w:r w:rsidRPr="00A459FF">
        <w:rPr>
          <w:rFonts w:ascii="Arial Narrow" w:hAnsi="Arial Narrow"/>
        </w:rPr>
        <w:t>w szczególności obejm</w:t>
      </w:r>
      <w:r>
        <w:rPr>
          <w:rFonts w:ascii="Arial Narrow" w:hAnsi="Arial Narrow"/>
        </w:rPr>
        <w:t>ować</w:t>
      </w:r>
      <w:r w:rsidRPr="00A459FF">
        <w:rPr>
          <w:rFonts w:ascii="Arial Narrow" w:hAnsi="Arial Narrow"/>
        </w:rPr>
        <w:t>:</w:t>
      </w:r>
    </w:p>
    <w:p w:rsidR="004B09BA" w:rsidRDefault="004B09BA" w:rsidP="004B09BA">
      <w:pPr>
        <w:numPr>
          <w:ilvl w:val="1"/>
          <w:numId w:val="9"/>
        </w:numPr>
        <w:spacing w:after="0" w:line="240" w:lineRule="auto"/>
        <w:jc w:val="both"/>
        <w:rPr>
          <w:rFonts w:ascii="Arial Narrow" w:hAnsi="Arial Narrow"/>
        </w:rPr>
      </w:pPr>
      <w:r w:rsidRPr="00A459FF">
        <w:rPr>
          <w:rFonts w:ascii="Arial Narrow" w:hAnsi="Arial Narrow"/>
        </w:rPr>
        <w:t xml:space="preserve">omówienie złożonych </w:t>
      </w:r>
      <w:r>
        <w:rPr>
          <w:rFonts w:ascii="Arial Narrow" w:hAnsi="Arial Narrow"/>
        </w:rPr>
        <w:t xml:space="preserve">w Naborze </w:t>
      </w:r>
      <w:r w:rsidRPr="00A459FF">
        <w:rPr>
          <w:rFonts w:ascii="Arial Narrow" w:hAnsi="Arial Narrow"/>
        </w:rPr>
        <w:t xml:space="preserve">wniosków o przyznanie pomocy </w:t>
      </w:r>
      <w:r>
        <w:rPr>
          <w:rFonts w:ascii="Arial Narrow" w:hAnsi="Arial Narrow"/>
        </w:rPr>
        <w:t>lub powierzenie grantu,</w:t>
      </w:r>
    </w:p>
    <w:p w:rsidR="004B09BA" w:rsidRDefault="004B09BA" w:rsidP="004B09BA">
      <w:pPr>
        <w:numPr>
          <w:ilvl w:val="1"/>
          <w:numId w:val="9"/>
        </w:numPr>
        <w:spacing w:after="0" w:line="240" w:lineRule="auto"/>
        <w:jc w:val="both"/>
        <w:rPr>
          <w:rFonts w:ascii="Arial Narrow" w:hAnsi="Arial Narrow"/>
        </w:rPr>
      </w:pPr>
      <w:r>
        <w:rPr>
          <w:rFonts w:ascii="Arial Narrow" w:hAnsi="Arial Narrow"/>
        </w:rPr>
        <w:t>ocenę wniosków według kryteriów,</w:t>
      </w:r>
    </w:p>
    <w:p w:rsidR="004B09BA" w:rsidRPr="00A459FF" w:rsidRDefault="004B09BA" w:rsidP="004B09BA">
      <w:pPr>
        <w:numPr>
          <w:ilvl w:val="1"/>
          <w:numId w:val="9"/>
        </w:numPr>
        <w:spacing w:after="0" w:line="240" w:lineRule="auto"/>
        <w:jc w:val="both"/>
        <w:rPr>
          <w:rFonts w:ascii="Arial Narrow" w:hAnsi="Arial Narrow"/>
        </w:rPr>
      </w:pPr>
      <w:r>
        <w:rPr>
          <w:rFonts w:ascii="Arial Narrow" w:hAnsi="Arial Narrow"/>
        </w:rPr>
        <w:t>wybór operacji lub grantów,</w:t>
      </w:r>
    </w:p>
    <w:p w:rsidR="004B09BA" w:rsidRPr="00A459FF" w:rsidRDefault="004B09BA" w:rsidP="004B09BA">
      <w:pPr>
        <w:numPr>
          <w:ilvl w:val="1"/>
          <w:numId w:val="9"/>
        </w:numPr>
        <w:spacing w:after="0" w:line="240" w:lineRule="auto"/>
        <w:jc w:val="both"/>
        <w:rPr>
          <w:rFonts w:ascii="Arial Narrow" w:hAnsi="Arial Narrow"/>
        </w:rPr>
      </w:pPr>
      <w:r w:rsidRPr="00A459FF">
        <w:rPr>
          <w:rFonts w:ascii="Arial Narrow" w:hAnsi="Arial Narrow"/>
        </w:rPr>
        <w:t>informację Zarządu o przyznaniu pomocy przez właściwy podmiot wdrażający na operacje, które były przedmiote</w:t>
      </w:r>
      <w:r>
        <w:rPr>
          <w:rFonts w:ascii="Arial Narrow" w:hAnsi="Arial Narrow"/>
        </w:rPr>
        <w:t>m wcześniejszych posiedzeń Rady,</w:t>
      </w:r>
    </w:p>
    <w:p w:rsidR="004B09BA" w:rsidRPr="00A459FF" w:rsidRDefault="004B09BA" w:rsidP="004B09BA">
      <w:pPr>
        <w:pStyle w:val="Akapitzlist"/>
        <w:numPr>
          <w:ilvl w:val="1"/>
          <w:numId w:val="9"/>
        </w:numPr>
        <w:spacing w:after="0" w:line="240" w:lineRule="auto"/>
        <w:jc w:val="both"/>
        <w:rPr>
          <w:rFonts w:ascii="Arial Narrow" w:hAnsi="Arial Narrow"/>
        </w:rPr>
      </w:pPr>
      <w:r w:rsidRPr="00A459FF">
        <w:rPr>
          <w:rFonts w:ascii="Arial Narrow" w:hAnsi="Arial Narrow"/>
        </w:rPr>
        <w:t>wolne głosy, wnioski i zapytania</w:t>
      </w:r>
      <w:r>
        <w:rPr>
          <w:rFonts w:ascii="Arial Narrow" w:hAnsi="Arial Narrow"/>
        </w:rPr>
        <w:t>.</w:t>
      </w:r>
    </w:p>
    <w:p w:rsidR="004B09BA" w:rsidRPr="000A2833" w:rsidRDefault="004B09BA" w:rsidP="004B09BA">
      <w:pPr>
        <w:numPr>
          <w:ilvl w:val="0"/>
          <w:numId w:val="9"/>
        </w:numPr>
        <w:spacing w:after="0" w:line="240" w:lineRule="auto"/>
        <w:jc w:val="both"/>
        <w:rPr>
          <w:rFonts w:ascii="Arial Narrow" w:hAnsi="Arial Narrow"/>
        </w:rPr>
      </w:pPr>
      <w:r>
        <w:rPr>
          <w:rFonts w:ascii="Arial Narrow" w:hAnsi="Arial Narrow"/>
        </w:rPr>
        <w:t xml:space="preserve">Po przyjęciu porządku obrad </w:t>
      </w:r>
      <w:r w:rsidRPr="00A459FF">
        <w:rPr>
          <w:rFonts w:ascii="Arial Narrow" w:hAnsi="Arial Narrow"/>
        </w:rPr>
        <w:t xml:space="preserve">Przewodniczący obrad przeprowadza wybór </w:t>
      </w:r>
      <w:r>
        <w:rPr>
          <w:rFonts w:ascii="Arial Narrow" w:hAnsi="Arial Narrow"/>
        </w:rPr>
        <w:t>S</w:t>
      </w:r>
      <w:r w:rsidRPr="00A459FF">
        <w:rPr>
          <w:rFonts w:ascii="Arial Narrow" w:hAnsi="Arial Narrow"/>
        </w:rPr>
        <w:t>ekretarza posiedzenia, któremu powierza s</w:t>
      </w:r>
      <w:r>
        <w:rPr>
          <w:rFonts w:ascii="Arial Narrow" w:hAnsi="Arial Narrow"/>
        </w:rPr>
        <w:t xml:space="preserve">ię obliczanie wyników głosowań, </w:t>
      </w:r>
      <w:r w:rsidRPr="00A459FF">
        <w:rPr>
          <w:rFonts w:ascii="Arial Narrow" w:hAnsi="Arial Narrow"/>
        </w:rPr>
        <w:t xml:space="preserve">kontrolę quorum </w:t>
      </w:r>
      <w:r>
        <w:rPr>
          <w:rFonts w:ascii="Arial Narrow" w:hAnsi="Arial Narrow"/>
        </w:rPr>
        <w:t xml:space="preserve">i parytetu </w:t>
      </w:r>
      <w:r w:rsidRPr="00A459FF">
        <w:rPr>
          <w:rFonts w:ascii="Arial Narrow" w:hAnsi="Arial Narrow"/>
        </w:rPr>
        <w:t xml:space="preserve">oraz wykonywanie innych czynności </w:t>
      </w:r>
      <w:r>
        <w:rPr>
          <w:rFonts w:ascii="Arial Narrow" w:hAnsi="Arial Narrow"/>
        </w:rPr>
        <w:br/>
      </w:r>
      <w:r w:rsidRPr="00A459FF">
        <w:rPr>
          <w:rFonts w:ascii="Arial Narrow" w:hAnsi="Arial Narrow"/>
        </w:rPr>
        <w:t>o podobnym charakterze</w:t>
      </w:r>
      <w:r>
        <w:rPr>
          <w:rFonts w:ascii="Arial Narrow" w:hAnsi="Arial Narrow"/>
        </w:rPr>
        <w:t xml:space="preserve"> na poziomie podejmowania decyzji</w:t>
      </w:r>
      <w:r w:rsidRPr="00A459FF">
        <w:rPr>
          <w:rFonts w:ascii="Arial Narrow" w:hAnsi="Arial Narrow"/>
        </w:rPr>
        <w:t>.</w:t>
      </w:r>
    </w:p>
    <w:p w:rsidR="004B09BA" w:rsidRPr="00A459FF" w:rsidRDefault="004B09BA" w:rsidP="004B09BA">
      <w:pPr>
        <w:numPr>
          <w:ilvl w:val="0"/>
          <w:numId w:val="9"/>
        </w:numPr>
        <w:spacing w:after="0" w:line="240" w:lineRule="auto"/>
        <w:jc w:val="both"/>
        <w:rPr>
          <w:rFonts w:ascii="Arial Narrow" w:hAnsi="Arial Narrow"/>
        </w:rPr>
      </w:pPr>
      <w:r w:rsidRPr="00A459FF">
        <w:rPr>
          <w:rFonts w:ascii="Arial Narrow" w:hAnsi="Arial Narrow"/>
        </w:rPr>
        <w:t>Sekretarz wykonuje inne czynności zlecone przez Przewodniczącego</w:t>
      </w:r>
      <w:r>
        <w:rPr>
          <w:rFonts w:ascii="Arial Narrow" w:hAnsi="Arial Narrow"/>
        </w:rPr>
        <w:t xml:space="preserve"> </w:t>
      </w:r>
      <w:r w:rsidRPr="00A459FF">
        <w:rPr>
          <w:rFonts w:ascii="Arial Narrow" w:hAnsi="Arial Narrow"/>
        </w:rPr>
        <w:t>w trakcie posiedzenia Rady.</w:t>
      </w:r>
    </w:p>
    <w:p w:rsidR="004B09BA" w:rsidRPr="00A459FF" w:rsidRDefault="004B09BA" w:rsidP="004B09BA">
      <w:pPr>
        <w:numPr>
          <w:ilvl w:val="0"/>
          <w:numId w:val="9"/>
        </w:numPr>
        <w:spacing w:after="0" w:line="240" w:lineRule="auto"/>
        <w:jc w:val="both"/>
        <w:rPr>
          <w:rFonts w:ascii="Arial Narrow" w:hAnsi="Arial Narrow"/>
        </w:rPr>
      </w:pPr>
      <w:r w:rsidRPr="00A459FF">
        <w:rPr>
          <w:rFonts w:ascii="Arial Narrow" w:hAnsi="Arial Narrow"/>
        </w:rPr>
        <w:t>Decyzj</w:t>
      </w:r>
      <w:r>
        <w:rPr>
          <w:rFonts w:ascii="Arial Narrow" w:hAnsi="Arial Narrow"/>
        </w:rPr>
        <w:t>e</w:t>
      </w:r>
      <w:r w:rsidRPr="00A459FF">
        <w:rPr>
          <w:rFonts w:ascii="Arial Narrow" w:hAnsi="Arial Narrow"/>
        </w:rPr>
        <w:t xml:space="preserve"> w sprawie</w:t>
      </w:r>
      <w:r>
        <w:rPr>
          <w:rFonts w:ascii="Arial Narrow" w:hAnsi="Arial Narrow"/>
        </w:rPr>
        <w:t xml:space="preserve"> oceny i</w:t>
      </w:r>
      <w:r w:rsidRPr="00A459FF">
        <w:rPr>
          <w:rFonts w:ascii="Arial Narrow" w:hAnsi="Arial Narrow"/>
        </w:rPr>
        <w:t xml:space="preserve"> wyboru projektów do finansowania jest podejmowana w formie uchwały Rady.</w:t>
      </w:r>
    </w:p>
    <w:p w:rsidR="004B09BA" w:rsidRPr="00A459FF" w:rsidRDefault="004B09BA" w:rsidP="004B09BA">
      <w:pPr>
        <w:spacing w:after="0" w:line="240" w:lineRule="auto"/>
        <w:ind w:left="720"/>
        <w:jc w:val="both"/>
        <w:rPr>
          <w:rFonts w:ascii="Arial Narrow" w:hAnsi="Arial Narrow"/>
        </w:rPr>
      </w:pPr>
    </w:p>
    <w:p w:rsidR="004B09BA" w:rsidRPr="00A459FF" w:rsidRDefault="004B09BA" w:rsidP="004B09BA">
      <w:pPr>
        <w:spacing w:after="0" w:line="240" w:lineRule="auto"/>
        <w:jc w:val="center"/>
        <w:rPr>
          <w:rFonts w:ascii="Arial Narrow" w:hAnsi="Arial Narrow"/>
          <w:b/>
        </w:rPr>
      </w:pPr>
      <w:r w:rsidRPr="00A459FF">
        <w:rPr>
          <w:rFonts w:ascii="Arial Narrow" w:hAnsi="Arial Narrow"/>
          <w:b/>
        </w:rPr>
        <w:t>§ 1</w:t>
      </w:r>
      <w:r>
        <w:rPr>
          <w:rFonts w:ascii="Arial Narrow" w:hAnsi="Arial Narrow"/>
          <w:b/>
        </w:rPr>
        <w:t>8</w:t>
      </w:r>
    </w:p>
    <w:p w:rsidR="004B09BA" w:rsidRPr="00A459FF" w:rsidRDefault="004B09BA" w:rsidP="004B09BA">
      <w:pPr>
        <w:numPr>
          <w:ilvl w:val="0"/>
          <w:numId w:val="10"/>
        </w:numPr>
        <w:spacing w:after="0" w:line="240" w:lineRule="auto"/>
        <w:jc w:val="both"/>
        <w:rPr>
          <w:rFonts w:ascii="Arial Narrow" w:hAnsi="Arial Narrow"/>
        </w:rPr>
      </w:pPr>
      <w:r w:rsidRPr="00A459FF">
        <w:rPr>
          <w:rFonts w:ascii="Arial Narrow" w:hAnsi="Arial Narrow"/>
        </w:rPr>
        <w:t xml:space="preserve">Przewodniczący obrad czuwa nad sprawnym przebiegiem i przestrzeganiem porządku posiedzenia, otwiera </w:t>
      </w:r>
      <w:r>
        <w:rPr>
          <w:rFonts w:ascii="Arial Narrow" w:hAnsi="Arial Narrow"/>
        </w:rPr>
        <w:br/>
      </w:r>
      <w:r w:rsidRPr="00A459FF">
        <w:rPr>
          <w:rFonts w:ascii="Arial Narrow" w:hAnsi="Arial Narrow"/>
        </w:rPr>
        <w:t>i zamyka dyskusję oraz udziela głosu w dyskusji.</w:t>
      </w:r>
    </w:p>
    <w:p w:rsidR="004B09BA" w:rsidRPr="00A459FF" w:rsidRDefault="004B09BA" w:rsidP="004B09BA">
      <w:pPr>
        <w:numPr>
          <w:ilvl w:val="0"/>
          <w:numId w:val="10"/>
        </w:numPr>
        <w:spacing w:after="0" w:line="240" w:lineRule="auto"/>
        <w:jc w:val="both"/>
        <w:rPr>
          <w:rFonts w:ascii="Arial Narrow" w:hAnsi="Arial Narrow"/>
        </w:rPr>
      </w:pPr>
      <w:r w:rsidRPr="00A459FF">
        <w:rPr>
          <w:rFonts w:ascii="Arial Narrow" w:hAnsi="Arial Narrow"/>
        </w:rPr>
        <w:t xml:space="preserve">Przedmiotem wystąpień mogą być tylko sprawy objęte porządkiem posiedzenia. </w:t>
      </w:r>
    </w:p>
    <w:p w:rsidR="004B09BA" w:rsidRPr="00A459FF" w:rsidRDefault="004B09BA" w:rsidP="004B09BA">
      <w:pPr>
        <w:numPr>
          <w:ilvl w:val="0"/>
          <w:numId w:val="10"/>
        </w:numPr>
        <w:spacing w:after="0" w:line="240" w:lineRule="auto"/>
        <w:jc w:val="both"/>
        <w:rPr>
          <w:rFonts w:ascii="Arial Narrow" w:hAnsi="Arial Narrow"/>
        </w:rPr>
      </w:pPr>
      <w:r w:rsidRPr="00A459FF">
        <w:rPr>
          <w:rFonts w:ascii="Arial Narrow" w:hAnsi="Arial Narrow"/>
        </w:rPr>
        <w:t>W dyskusji mogą zab</w:t>
      </w:r>
      <w:r>
        <w:rPr>
          <w:rFonts w:ascii="Arial Narrow" w:hAnsi="Arial Narrow"/>
        </w:rPr>
        <w:t>ie</w:t>
      </w:r>
      <w:r w:rsidRPr="00A459FF">
        <w:rPr>
          <w:rFonts w:ascii="Arial Narrow" w:hAnsi="Arial Narrow"/>
        </w:rPr>
        <w:t xml:space="preserve">rać głos </w:t>
      </w:r>
      <w:r>
        <w:rPr>
          <w:rFonts w:ascii="Arial Narrow" w:hAnsi="Arial Narrow"/>
        </w:rPr>
        <w:t>wszyscy obecni na</w:t>
      </w:r>
      <w:r w:rsidRPr="00A459FF">
        <w:rPr>
          <w:rFonts w:ascii="Arial Narrow" w:hAnsi="Arial Narrow"/>
        </w:rPr>
        <w:t xml:space="preserve"> posiedzeniu</w:t>
      </w:r>
      <w:r>
        <w:rPr>
          <w:rFonts w:ascii="Arial Narrow" w:hAnsi="Arial Narrow"/>
        </w:rPr>
        <w:t xml:space="preserve"> po udzieleniu głosu przez Przewodniczącego</w:t>
      </w:r>
      <w:r w:rsidRPr="00A459FF">
        <w:rPr>
          <w:rFonts w:ascii="Arial Narrow" w:hAnsi="Arial Narrow"/>
        </w:rPr>
        <w:t>. Przewodniczący obrad może określić maksymalny czas wystąpienia</w:t>
      </w:r>
      <w:r>
        <w:rPr>
          <w:rFonts w:ascii="Arial Narrow" w:hAnsi="Arial Narrow"/>
        </w:rPr>
        <w:t xml:space="preserve"> oraz wskazać osoby, którym przysługuje głos w danym punkcie posiedzenia</w:t>
      </w:r>
      <w:r w:rsidRPr="00A459FF">
        <w:rPr>
          <w:rFonts w:ascii="Arial Narrow" w:hAnsi="Arial Narrow"/>
        </w:rPr>
        <w:t>.</w:t>
      </w:r>
    </w:p>
    <w:p w:rsidR="004B09BA" w:rsidRPr="00A459FF" w:rsidRDefault="004B09BA" w:rsidP="004B09BA">
      <w:pPr>
        <w:numPr>
          <w:ilvl w:val="0"/>
          <w:numId w:val="10"/>
        </w:numPr>
        <w:spacing w:after="0" w:line="240" w:lineRule="auto"/>
        <w:jc w:val="both"/>
        <w:rPr>
          <w:rFonts w:ascii="Arial Narrow" w:hAnsi="Arial Narrow"/>
        </w:rPr>
      </w:pPr>
      <w:r w:rsidRPr="00A459FF">
        <w:rPr>
          <w:rFonts w:ascii="Arial Narrow" w:hAnsi="Arial Narrow"/>
        </w:rPr>
        <w:t xml:space="preserve">Przewodniczący obrad w pierwszej kolejności udziela głosu osobie referującej aktualnie rozpatrywaną sprawę, </w:t>
      </w:r>
      <w:r>
        <w:rPr>
          <w:rFonts w:ascii="Arial Narrow" w:hAnsi="Arial Narrow"/>
        </w:rPr>
        <w:br/>
      </w:r>
      <w:r w:rsidRPr="00A459FF">
        <w:rPr>
          <w:rFonts w:ascii="Arial Narrow" w:hAnsi="Arial Narrow"/>
        </w:rPr>
        <w:t xml:space="preserve">a następnie pozostałym dyskutantom według kolejności zgłoszeń. Powtórne zebranie głosów w tym samym punkcie porządku obrad możliwe jest po wyczerpaniu listy mówców. Ograniczanie to nie dotyczy osoby referującej sprawę, osoby opiniującej operację </w:t>
      </w:r>
      <w:r>
        <w:rPr>
          <w:rFonts w:ascii="Arial Narrow" w:hAnsi="Arial Narrow"/>
        </w:rPr>
        <w:t xml:space="preserve">- </w:t>
      </w:r>
      <w:r w:rsidRPr="00A459FF">
        <w:rPr>
          <w:rFonts w:ascii="Arial Narrow" w:hAnsi="Arial Narrow"/>
        </w:rPr>
        <w:t xml:space="preserve">pracownik Biura </w:t>
      </w:r>
      <w:r>
        <w:rPr>
          <w:rFonts w:ascii="Arial Narrow" w:hAnsi="Arial Narrow"/>
        </w:rPr>
        <w:t>odpowiedzialnego za obsługę Rady</w:t>
      </w:r>
      <w:r w:rsidRPr="00A459FF">
        <w:rPr>
          <w:rFonts w:ascii="Arial Narrow" w:hAnsi="Arial Narrow"/>
        </w:rPr>
        <w:t>.</w:t>
      </w:r>
    </w:p>
    <w:p w:rsidR="004B09BA" w:rsidRPr="00A459FF" w:rsidRDefault="004B09BA" w:rsidP="004B09BA">
      <w:pPr>
        <w:numPr>
          <w:ilvl w:val="0"/>
          <w:numId w:val="10"/>
        </w:numPr>
        <w:spacing w:after="0" w:line="240" w:lineRule="auto"/>
        <w:jc w:val="both"/>
        <w:rPr>
          <w:rFonts w:ascii="Arial Narrow" w:hAnsi="Arial Narrow"/>
        </w:rPr>
      </w:pPr>
      <w:r w:rsidRPr="00A459FF">
        <w:rPr>
          <w:rFonts w:ascii="Arial Narrow" w:hAnsi="Arial Narrow"/>
        </w:rPr>
        <w:t>Jeżeli mówca w swym  wystąpieniu odbiega od aktualnie omawianej sprawy lub przekracza maksymalny czas wystąpienia, Przewodniczący obrad zwraca mu na to uwagę. Po dwukrotnym zwróceniu uwagi Przewodniczący obrad może odebrać mówcy głos. Mówca któremu odebrano głos, może zażądać w tej sprawie decyzji Rady. Rada podejmuje decyzję niezwłocznie po wniesieniu takiego żądania</w:t>
      </w:r>
      <w:r>
        <w:rPr>
          <w:rFonts w:ascii="Arial Narrow" w:hAnsi="Arial Narrow"/>
        </w:rPr>
        <w:t xml:space="preserve"> zwykłą większością głosów w głosowaniu jawnym</w:t>
      </w:r>
      <w:r w:rsidRPr="00A459FF">
        <w:rPr>
          <w:rFonts w:ascii="Arial Narrow" w:hAnsi="Arial Narrow"/>
        </w:rPr>
        <w:t>.</w:t>
      </w:r>
    </w:p>
    <w:p w:rsidR="004B09BA" w:rsidRPr="00A459FF" w:rsidRDefault="004B09BA" w:rsidP="004B09BA">
      <w:pPr>
        <w:numPr>
          <w:ilvl w:val="0"/>
          <w:numId w:val="10"/>
        </w:numPr>
        <w:spacing w:after="0" w:line="240" w:lineRule="auto"/>
        <w:jc w:val="both"/>
        <w:rPr>
          <w:rFonts w:ascii="Arial Narrow" w:hAnsi="Arial Narrow"/>
        </w:rPr>
      </w:pPr>
      <w:r w:rsidRPr="00A459FF">
        <w:rPr>
          <w:rFonts w:ascii="Arial Narrow" w:hAnsi="Arial Narrow"/>
        </w:rPr>
        <w:t>Jeżeli treść lub forma wystąpienia albo te</w:t>
      </w:r>
      <w:r>
        <w:rPr>
          <w:rFonts w:ascii="Arial Narrow" w:hAnsi="Arial Narrow"/>
        </w:rPr>
        <w:t>ż</w:t>
      </w:r>
      <w:r w:rsidRPr="00A459FF">
        <w:rPr>
          <w:rFonts w:ascii="Arial Narrow" w:hAnsi="Arial Narrow"/>
        </w:rPr>
        <w:t xml:space="preserve"> zachowanie mówcy w sposób oczywisty zakłóca porządek obrad </w:t>
      </w:r>
      <w:r>
        <w:rPr>
          <w:rFonts w:ascii="Arial Narrow" w:hAnsi="Arial Narrow"/>
        </w:rPr>
        <w:br/>
      </w:r>
      <w:r w:rsidRPr="00A459FF">
        <w:rPr>
          <w:rFonts w:ascii="Arial Narrow" w:hAnsi="Arial Narrow"/>
        </w:rPr>
        <w:t xml:space="preserve">lub powagę posiedzenia, Przewodniczący obrad przywołuje mówcę do porządku lub odbiera mu głos. </w:t>
      </w:r>
    </w:p>
    <w:p w:rsidR="004B09BA" w:rsidRPr="00A459FF" w:rsidRDefault="004B09BA" w:rsidP="004B09BA">
      <w:pPr>
        <w:numPr>
          <w:ilvl w:val="0"/>
          <w:numId w:val="10"/>
        </w:numPr>
        <w:spacing w:after="0" w:line="240" w:lineRule="auto"/>
        <w:jc w:val="both"/>
        <w:rPr>
          <w:rFonts w:ascii="Arial Narrow" w:hAnsi="Arial Narrow"/>
        </w:rPr>
      </w:pPr>
      <w:r w:rsidRPr="00A459FF">
        <w:rPr>
          <w:rFonts w:ascii="Arial Narrow" w:hAnsi="Arial Narrow"/>
        </w:rPr>
        <w:t>Po wyczerpaniu listy mówców Przewo</w:t>
      </w:r>
      <w:r>
        <w:rPr>
          <w:rFonts w:ascii="Arial Narrow" w:hAnsi="Arial Narrow"/>
        </w:rPr>
        <w:t>dniczący obrad zamyka dyskusję.</w:t>
      </w:r>
      <w:r w:rsidRPr="00A459FF">
        <w:rPr>
          <w:rFonts w:ascii="Arial Narrow" w:hAnsi="Arial Narrow"/>
        </w:rPr>
        <w:t xml:space="preserve"> W razie potrzeby Przewodniczący obrad może zarządzić przerwę w celu wykonania niezbędnych czynności. </w:t>
      </w:r>
    </w:p>
    <w:p w:rsidR="004B09BA" w:rsidRPr="00A459FF" w:rsidRDefault="004B09BA" w:rsidP="004B09BA">
      <w:pPr>
        <w:numPr>
          <w:ilvl w:val="0"/>
          <w:numId w:val="10"/>
        </w:numPr>
        <w:spacing w:after="0" w:line="240" w:lineRule="auto"/>
        <w:jc w:val="both"/>
        <w:rPr>
          <w:rFonts w:ascii="Arial Narrow" w:hAnsi="Arial Narrow"/>
        </w:rPr>
      </w:pPr>
      <w:r w:rsidRPr="00A459FF">
        <w:rPr>
          <w:rFonts w:ascii="Arial Narrow" w:hAnsi="Arial Narrow"/>
        </w:rPr>
        <w:t>Po zamknięci</w:t>
      </w:r>
      <w:r>
        <w:rPr>
          <w:rFonts w:ascii="Arial Narrow" w:hAnsi="Arial Narrow"/>
        </w:rPr>
        <w:t>u</w:t>
      </w:r>
      <w:r w:rsidRPr="00A459FF">
        <w:rPr>
          <w:rFonts w:ascii="Arial Narrow" w:hAnsi="Arial Narrow"/>
        </w:rPr>
        <w:t xml:space="preserve"> dyskusji Przewodniczący obrad rozpoczyna procedurę głosowania.</w:t>
      </w:r>
    </w:p>
    <w:p w:rsidR="004B09BA" w:rsidRPr="00A459FF" w:rsidRDefault="004B09BA" w:rsidP="004B09BA">
      <w:pPr>
        <w:spacing w:after="0" w:line="240" w:lineRule="auto"/>
        <w:ind w:left="360"/>
        <w:jc w:val="both"/>
        <w:rPr>
          <w:rFonts w:ascii="Arial Narrow" w:hAnsi="Arial Narrow"/>
        </w:rPr>
      </w:pPr>
      <w:r w:rsidRPr="00A459FF">
        <w:rPr>
          <w:rFonts w:ascii="Arial Narrow" w:hAnsi="Arial Narrow"/>
        </w:rPr>
        <w:t xml:space="preserve">                                                            </w:t>
      </w:r>
    </w:p>
    <w:p w:rsidR="004B09BA" w:rsidRPr="00A459FF" w:rsidRDefault="004B09BA" w:rsidP="004B09BA">
      <w:pPr>
        <w:spacing w:after="0" w:line="240" w:lineRule="auto"/>
        <w:jc w:val="center"/>
        <w:rPr>
          <w:rFonts w:ascii="Arial Narrow" w:hAnsi="Arial Narrow"/>
          <w:b/>
        </w:rPr>
      </w:pPr>
      <w:r w:rsidRPr="00A459FF">
        <w:rPr>
          <w:rFonts w:ascii="Arial Narrow" w:hAnsi="Arial Narrow"/>
          <w:b/>
        </w:rPr>
        <w:lastRenderedPageBreak/>
        <w:t>§ 1</w:t>
      </w:r>
      <w:r>
        <w:rPr>
          <w:rFonts w:ascii="Arial Narrow" w:hAnsi="Arial Narrow"/>
          <w:b/>
        </w:rPr>
        <w:t>9</w:t>
      </w:r>
    </w:p>
    <w:p w:rsidR="004B09BA" w:rsidRPr="00A459FF" w:rsidRDefault="004B09BA" w:rsidP="004B09BA">
      <w:pPr>
        <w:numPr>
          <w:ilvl w:val="0"/>
          <w:numId w:val="11"/>
        </w:numPr>
        <w:spacing w:after="0" w:line="240" w:lineRule="auto"/>
        <w:jc w:val="both"/>
        <w:rPr>
          <w:rFonts w:ascii="Arial Narrow" w:hAnsi="Arial Narrow"/>
        </w:rPr>
      </w:pPr>
      <w:r w:rsidRPr="00A459FF">
        <w:rPr>
          <w:rFonts w:ascii="Arial Narrow" w:hAnsi="Arial Narrow"/>
        </w:rPr>
        <w:t xml:space="preserve">Przewodniczący obrad może udzielić głosu poza kolejnością zgłoszonych mówców, jeżeli zabranie głosu wiąże się bezpośrednio z głosem przedmówcy lub w trybie sprostowania, jednak nie dłużej niż </w:t>
      </w:r>
      <w:r>
        <w:rPr>
          <w:rFonts w:ascii="Arial Narrow" w:hAnsi="Arial Narrow"/>
        </w:rPr>
        <w:t xml:space="preserve">na </w:t>
      </w:r>
      <w:r w:rsidRPr="00A459FF">
        <w:rPr>
          <w:rFonts w:ascii="Arial Narrow" w:hAnsi="Arial Narrow"/>
        </w:rPr>
        <w:t>2 minuty. Poza kolejnością może również udzielić głosu członkom Zarządu, pracownik</w:t>
      </w:r>
      <w:r>
        <w:rPr>
          <w:rFonts w:ascii="Arial Narrow" w:hAnsi="Arial Narrow"/>
        </w:rPr>
        <w:t>owi</w:t>
      </w:r>
      <w:r w:rsidRPr="00A459FF">
        <w:rPr>
          <w:rFonts w:ascii="Arial Narrow" w:hAnsi="Arial Narrow"/>
        </w:rPr>
        <w:t xml:space="preserve"> Biura </w:t>
      </w:r>
      <w:r>
        <w:rPr>
          <w:rFonts w:ascii="Arial Narrow" w:hAnsi="Arial Narrow"/>
        </w:rPr>
        <w:t>odpowiedzialnemu za obsługę Rady</w:t>
      </w:r>
      <w:r w:rsidRPr="00A459FF">
        <w:rPr>
          <w:rFonts w:ascii="Arial Narrow" w:hAnsi="Arial Narrow"/>
        </w:rPr>
        <w:t xml:space="preserve"> </w:t>
      </w:r>
      <w:r>
        <w:rPr>
          <w:rFonts w:ascii="Arial Narrow" w:hAnsi="Arial Narrow"/>
        </w:rPr>
        <w:t>referującemu</w:t>
      </w:r>
      <w:r w:rsidRPr="00A459FF">
        <w:rPr>
          <w:rFonts w:ascii="Arial Narrow" w:hAnsi="Arial Narrow"/>
        </w:rPr>
        <w:t xml:space="preserve"> sprawę</w:t>
      </w:r>
      <w:r>
        <w:rPr>
          <w:rFonts w:ascii="Arial Narrow" w:hAnsi="Arial Narrow"/>
        </w:rPr>
        <w:t>, ekspertowi</w:t>
      </w:r>
      <w:r w:rsidRPr="00A459FF">
        <w:rPr>
          <w:rFonts w:ascii="Arial Narrow" w:hAnsi="Arial Narrow"/>
        </w:rPr>
        <w:t xml:space="preserve"> opiniujące</w:t>
      </w:r>
      <w:r>
        <w:rPr>
          <w:rFonts w:ascii="Arial Narrow" w:hAnsi="Arial Narrow"/>
        </w:rPr>
        <w:t>mu</w:t>
      </w:r>
      <w:r w:rsidRPr="00A459FF">
        <w:rPr>
          <w:rFonts w:ascii="Arial Narrow" w:hAnsi="Arial Narrow"/>
        </w:rPr>
        <w:t xml:space="preserve"> </w:t>
      </w:r>
      <w:r>
        <w:rPr>
          <w:rFonts w:ascii="Arial Narrow" w:hAnsi="Arial Narrow"/>
        </w:rPr>
        <w:t>operację</w:t>
      </w:r>
      <w:r w:rsidRPr="00A459FF">
        <w:rPr>
          <w:rFonts w:ascii="Arial Narrow" w:hAnsi="Arial Narrow"/>
        </w:rPr>
        <w:t>.</w:t>
      </w:r>
    </w:p>
    <w:p w:rsidR="004B09BA" w:rsidRPr="00A459FF" w:rsidRDefault="004B09BA" w:rsidP="004B09BA">
      <w:pPr>
        <w:numPr>
          <w:ilvl w:val="0"/>
          <w:numId w:val="11"/>
        </w:numPr>
        <w:spacing w:after="0" w:line="240" w:lineRule="auto"/>
        <w:jc w:val="both"/>
        <w:rPr>
          <w:rFonts w:ascii="Arial Narrow" w:hAnsi="Arial Narrow"/>
        </w:rPr>
      </w:pPr>
      <w:r w:rsidRPr="00A459FF">
        <w:rPr>
          <w:rFonts w:ascii="Arial Narrow" w:hAnsi="Arial Narrow"/>
        </w:rPr>
        <w:t>Poza kolejnością udziela się głosu w sprawie zgłoszenia wniosku formalnego, w szczególności w sprawach:</w:t>
      </w:r>
    </w:p>
    <w:p w:rsidR="004B09BA" w:rsidRPr="00A459FF" w:rsidRDefault="004B09BA" w:rsidP="004B09BA">
      <w:pPr>
        <w:numPr>
          <w:ilvl w:val="0"/>
          <w:numId w:val="12"/>
        </w:numPr>
        <w:spacing w:after="0" w:line="240" w:lineRule="auto"/>
        <w:jc w:val="both"/>
        <w:rPr>
          <w:rFonts w:ascii="Arial Narrow" w:hAnsi="Arial Narrow"/>
        </w:rPr>
      </w:pPr>
      <w:r w:rsidRPr="00A459FF">
        <w:rPr>
          <w:rFonts w:ascii="Arial Narrow" w:hAnsi="Arial Narrow"/>
        </w:rPr>
        <w:t>stwierdzenia quorum,</w:t>
      </w:r>
    </w:p>
    <w:p w:rsidR="004B09BA" w:rsidRPr="00A459FF" w:rsidRDefault="004B09BA" w:rsidP="004B09BA">
      <w:pPr>
        <w:numPr>
          <w:ilvl w:val="0"/>
          <w:numId w:val="12"/>
        </w:numPr>
        <w:spacing w:after="0" w:line="240" w:lineRule="auto"/>
        <w:jc w:val="both"/>
        <w:rPr>
          <w:rFonts w:ascii="Arial Narrow" w:hAnsi="Arial Narrow"/>
        </w:rPr>
      </w:pPr>
      <w:r w:rsidRPr="00A459FF">
        <w:rPr>
          <w:rFonts w:ascii="Arial Narrow" w:hAnsi="Arial Narrow"/>
        </w:rPr>
        <w:t>sprawdzenia listy obecności,</w:t>
      </w:r>
    </w:p>
    <w:p w:rsidR="004B09BA" w:rsidRPr="00A459FF" w:rsidRDefault="004B09BA" w:rsidP="004B09BA">
      <w:pPr>
        <w:numPr>
          <w:ilvl w:val="0"/>
          <w:numId w:val="12"/>
        </w:numPr>
        <w:spacing w:after="0" w:line="240" w:lineRule="auto"/>
        <w:jc w:val="both"/>
        <w:rPr>
          <w:rFonts w:ascii="Arial Narrow" w:hAnsi="Arial Narrow"/>
        </w:rPr>
      </w:pPr>
      <w:r w:rsidRPr="00A459FF">
        <w:rPr>
          <w:rFonts w:ascii="Arial Narrow" w:hAnsi="Arial Narrow"/>
        </w:rPr>
        <w:t xml:space="preserve">przerwania, odroczenia lub zamknięcia </w:t>
      </w:r>
      <w:r>
        <w:rPr>
          <w:rFonts w:ascii="Arial Narrow" w:hAnsi="Arial Narrow"/>
        </w:rPr>
        <w:t>posiedzenia</w:t>
      </w:r>
      <w:r w:rsidRPr="00A459FF">
        <w:rPr>
          <w:rFonts w:ascii="Arial Narrow" w:hAnsi="Arial Narrow"/>
        </w:rPr>
        <w:t>,</w:t>
      </w:r>
    </w:p>
    <w:p w:rsidR="004B09BA" w:rsidRPr="00A459FF" w:rsidRDefault="004B09BA" w:rsidP="004B09BA">
      <w:pPr>
        <w:numPr>
          <w:ilvl w:val="0"/>
          <w:numId w:val="12"/>
        </w:numPr>
        <w:spacing w:after="0" w:line="240" w:lineRule="auto"/>
        <w:jc w:val="both"/>
        <w:rPr>
          <w:rFonts w:ascii="Arial Narrow" w:hAnsi="Arial Narrow"/>
        </w:rPr>
      </w:pPr>
      <w:r w:rsidRPr="00A459FF">
        <w:rPr>
          <w:rFonts w:ascii="Arial Narrow" w:hAnsi="Arial Narrow"/>
        </w:rPr>
        <w:t>zmiany porządku posiedzenia</w:t>
      </w:r>
      <w:r>
        <w:rPr>
          <w:rFonts w:ascii="Arial Narrow" w:hAnsi="Arial Narrow"/>
        </w:rPr>
        <w:t xml:space="preserve"> </w:t>
      </w:r>
      <w:r w:rsidRPr="00A459FF">
        <w:rPr>
          <w:rFonts w:ascii="Arial Narrow" w:hAnsi="Arial Narrow"/>
        </w:rPr>
        <w:t>(kolejności rozpatrywania poszczególnych punktów),</w:t>
      </w:r>
    </w:p>
    <w:p w:rsidR="004B09BA" w:rsidRPr="00A459FF" w:rsidRDefault="004B09BA" w:rsidP="004B09BA">
      <w:pPr>
        <w:numPr>
          <w:ilvl w:val="0"/>
          <w:numId w:val="12"/>
        </w:numPr>
        <w:spacing w:after="0" w:line="240" w:lineRule="auto"/>
        <w:jc w:val="both"/>
        <w:rPr>
          <w:rFonts w:ascii="Arial Narrow" w:hAnsi="Arial Narrow"/>
        </w:rPr>
      </w:pPr>
      <w:r w:rsidRPr="00A459FF">
        <w:rPr>
          <w:rFonts w:ascii="Arial Narrow" w:hAnsi="Arial Narrow"/>
        </w:rPr>
        <w:t>głosowania bez dyskusji,</w:t>
      </w:r>
    </w:p>
    <w:p w:rsidR="004B09BA" w:rsidRPr="00A459FF" w:rsidRDefault="004B09BA" w:rsidP="004B09BA">
      <w:pPr>
        <w:numPr>
          <w:ilvl w:val="0"/>
          <w:numId w:val="12"/>
        </w:numPr>
        <w:spacing w:after="0" w:line="240" w:lineRule="auto"/>
        <w:jc w:val="both"/>
        <w:rPr>
          <w:rFonts w:ascii="Arial Narrow" w:hAnsi="Arial Narrow"/>
        </w:rPr>
      </w:pPr>
      <w:r w:rsidRPr="00A459FF">
        <w:rPr>
          <w:rFonts w:ascii="Arial Narrow" w:hAnsi="Arial Narrow"/>
        </w:rPr>
        <w:t>zamknięcia listy mówców,</w:t>
      </w:r>
    </w:p>
    <w:p w:rsidR="004B09BA" w:rsidRPr="00A459FF" w:rsidRDefault="004B09BA" w:rsidP="004B09BA">
      <w:pPr>
        <w:numPr>
          <w:ilvl w:val="0"/>
          <w:numId w:val="12"/>
        </w:numPr>
        <w:spacing w:after="0" w:line="240" w:lineRule="auto"/>
        <w:jc w:val="both"/>
        <w:rPr>
          <w:rFonts w:ascii="Arial Narrow" w:hAnsi="Arial Narrow"/>
        </w:rPr>
      </w:pPr>
      <w:r w:rsidRPr="00A459FF">
        <w:rPr>
          <w:rFonts w:ascii="Arial Narrow" w:hAnsi="Arial Narrow"/>
        </w:rPr>
        <w:t>ograniczenia czasu wystąpień mówców,</w:t>
      </w:r>
    </w:p>
    <w:p w:rsidR="004B09BA" w:rsidRPr="00A459FF" w:rsidRDefault="004B09BA" w:rsidP="004B09BA">
      <w:pPr>
        <w:numPr>
          <w:ilvl w:val="0"/>
          <w:numId w:val="12"/>
        </w:numPr>
        <w:spacing w:after="0" w:line="240" w:lineRule="auto"/>
        <w:jc w:val="both"/>
        <w:rPr>
          <w:rFonts w:ascii="Arial Narrow" w:hAnsi="Arial Narrow"/>
        </w:rPr>
      </w:pPr>
      <w:r w:rsidRPr="00A459FF">
        <w:rPr>
          <w:rFonts w:ascii="Arial Narrow" w:hAnsi="Arial Narrow"/>
        </w:rPr>
        <w:t>zamknięcia dyskusji,</w:t>
      </w:r>
    </w:p>
    <w:p w:rsidR="004B09BA" w:rsidRPr="00A459FF" w:rsidRDefault="004B09BA" w:rsidP="004B09BA">
      <w:pPr>
        <w:numPr>
          <w:ilvl w:val="0"/>
          <w:numId w:val="12"/>
        </w:numPr>
        <w:spacing w:after="0" w:line="240" w:lineRule="auto"/>
        <w:jc w:val="both"/>
        <w:rPr>
          <w:rFonts w:ascii="Arial Narrow" w:hAnsi="Arial Narrow"/>
        </w:rPr>
      </w:pPr>
      <w:r w:rsidRPr="00A459FF">
        <w:rPr>
          <w:rFonts w:ascii="Arial Narrow" w:hAnsi="Arial Narrow"/>
        </w:rPr>
        <w:t>zarządzenia przerwy,</w:t>
      </w:r>
    </w:p>
    <w:p w:rsidR="004B09BA" w:rsidRPr="00A459FF" w:rsidRDefault="004B09BA" w:rsidP="004B09BA">
      <w:pPr>
        <w:numPr>
          <w:ilvl w:val="0"/>
          <w:numId w:val="12"/>
        </w:numPr>
        <w:spacing w:after="0" w:line="240" w:lineRule="auto"/>
        <w:jc w:val="both"/>
        <w:rPr>
          <w:rFonts w:ascii="Arial Narrow" w:hAnsi="Arial Narrow"/>
        </w:rPr>
      </w:pPr>
      <w:r w:rsidRPr="00A459FF">
        <w:rPr>
          <w:rFonts w:ascii="Arial Narrow" w:hAnsi="Arial Narrow"/>
        </w:rPr>
        <w:t>przeliczenia głosów,</w:t>
      </w:r>
    </w:p>
    <w:p w:rsidR="004B09BA" w:rsidRPr="00A459FF" w:rsidRDefault="004B09BA" w:rsidP="004B09BA">
      <w:pPr>
        <w:numPr>
          <w:ilvl w:val="0"/>
          <w:numId w:val="12"/>
        </w:numPr>
        <w:spacing w:after="0" w:line="240" w:lineRule="auto"/>
        <w:jc w:val="both"/>
        <w:rPr>
          <w:rFonts w:ascii="Arial Narrow" w:hAnsi="Arial Narrow"/>
        </w:rPr>
      </w:pPr>
      <w:r w:rsidRPr="00A459FF">
        <w:rPr>
          <w:rFonts w:ascii="Arial Narrow" w:hAnsi="Arial Narrow"/>
        </w:rPr>
        <w:t>reasumpcji głosowania</w:t>
      </w:r>
      <w:r>
        <w:rPr>
          <w:rFonts w:ascii="Arial Narrow" w:hAnsi="Arial Narrow"/>
        </w:rPr>
        <w:t>.</w:t>
      </w:r>
    </w:p>
    <w:p w:rsidR="004B09BA" w:rsidRPr="00A459FF" w:rsidRDefault="004B09BA" w:rsidP="004B09BA">
      <w:pPr>
        <w:numPr>
          <w:ilvl w:val="0"/>
          <w:numId w:val="11"/>
        </w:numPr>
        <w:spacing w:after="0" w:line="240" w:lineRule="auto"/>
        <w:jc w:val="both"/>
        <w:rPr>
          <w:rFonts w:ascii="Arial Narrow" w:hAnsi="Arial Narrow"/>
        </w:rPr>
      </w:pPr>
      <w:r w:rsidRPr="00A459FF">
        <w:rPr>
          <w:rFonts w:ascii="Arial Narrow" w:hAnsi="Arial Narrow"/>
        </w:rPr>
        <w:t xml:space="preserve">Wniosek formalny powinien zawierać żądanie i zwięzłe uzasadnienie, a wystąpienie w tej sprawie nie może trwać dłużej niż </w:t>
      </w:r>
      <w:r>
        <w:rPr>
          <w:rFonts w:ascii="Arial Narrow" w:hAnsi="Arial Narrow"/>
        </w:rPr>
        <w:t>2 minuty</w:t>
      </w:r>
      <w:r w:rsidRPr="00A459FF">
        <w:rPr>
          <w:rFonts w:ascii="Arial Narrow" w:hAnsi="Arial Narrow"/>
        </w:rPr>
        <w:t>.</w:t>
      </w:r>
    </w:p>
    <w:p w:rsidR="004B09BA" w:rsidRPr="00A459FF" w:rsidRDefault="004B09BA" w:rsidP="004B09BA">
      <w:pPr>
        <w:numPr>
          <w:ilvl w:val="0"/>
          <w:numId w:val="11"/>
        </w:numPr>
        <w:spacing w:after="0" w:line="240" w:lineRule="auto"/>
        <w:jc w:val="both"/>
        <w:rPr>
          <w:rFonts w:ascii="Arial Narrow" w:hAnsi="Arial Narrow"/>
        </w:rPr>
      </w:pPr>
      <w:r w:rsidRPr="00A459FF">
        <w:rPr>
          <w:rFonts w:ascii="Arial Narrow" w:hAnsi="Arial Narrow"/>
        </w:rPr>
        <w:t xml:space="preserve">Rada rozstrzyga </w:t>
      </w:r>
      <w:r>
        <w:rPr>
          <w:rFonts w:ascii="Arial Narrow" w:hAnsi="Arial Narrow"/>
        </w:rPr>
        <w:t>wniosek formalny</w:t>
      </w:r>
      <w:r w:rsidRPr="00B979D7">
        <w:rPr>
          <w:rFonts w:ascii="Arial Narrow" w:hAnsi="Arial Narrow"/>
        </w:rPr>
        <w:t xml:space="preserve"> </w:t>
      </w:r>
      <w:r>
        <w:rPr>
          <w:rFonts w:ascii="Arial Narrow" w:hAnsi="Arial Narrow"/>
        </w:rPr>
        <w:t>zwykłą większością głosów w głosowaniu jawnym</w:t>
      </w:r>
      <w:r w:rsidRPr="00A459FF">
        <w:rPr>
          <w:rFonts w:ascii="Arial Narrow" w:hAnsi="Arial Narrow"/>
        </w:rPr>
        <w:t xml:space="preserve"> niezwłocznie po jego zgłoszeniu. O przyjęciu lub odrzuceniu wniosku Rady rozstrzyga po wysłuchaniu wnioskodawcy </w:t>
      </w:r>
      <w:r>
        <w:rPr>
          <w:rFonts w:ascii="Arial Narrow" w:hAnsi="Arial Narrow"/>
        </w:rPr>
        <w:br/>
      </w:r>
      <w:r w:rsidRPr="00A459FF">
        <w:rPr>
          <w:rFonts w:ascii="Arial Narrow" w:hAnsi="Arial Narrow"/>
        </w:rPr>
        <w:t>i ewentualnie jednego przeciwnika wniosku.</w:t>
      </w:r>
    </w:p>
    <w:p w:rsidR="004B09BA" w:rsidRPr="00A459FF" w:rsidRDefault="004B09BA" w:rsidP="004B09BA">
      <w:pPr>
        <w:numPr>
          <w:ilvl w:val="0"/>
          <w:numId w:val="11"/>
        </w:numPr>
        <w:spacing w:after="0" w:line="240" w:lineRule="auto"/>
        <w:jc w:val="both"/>
        <w:rPr>
          <w:rFonts w:ascii="Arial Narrow" w:hAnsi="Arial Narrow"/>
        </w:rPr>
      </w:pPr>
      <w:r w:rsidRPr="00A459FF">
        <w:rPr>
          <w:rFonts w:ascii="Arial Narrow" w:hAnsi="Arial Narrow"/>
        </w:rPr>
        <w:t>Wniosk</w:t>
      </w:r>
      <w:r>
        <w:rPr>
          <w:rFonts w:ascii="Arial Narrow" w:hAnsi="Arial Narrow"/>
        </w:rPr>
        <w:t>ów</w:t>
      </w:r>
      <w:r w:rsidRPr="00A459FF">
        <w:rPr>
          <w:rFonts w:ascii="Arial Narrow" w:hAnsi="Arial Narrow"/>
        </w:rPr>
        <w:t xml:space="preserve"> formaln</w:t>
      </w:r>
      <w:r>
        <w:rPr>
          <w:rFonts w:ascii="Arial Narrow" w:hAnsi="Arial Narrow"/>
        </w:rPr>
        <w:t>ych</w:t>
      </w:r>
      <w:r w:rsidRPr="00A459FF">
        <w:rPr>
          <w:rFonts w:ascii="Arial Narrow" w:hAnsi="Arial Narrow"/>
        </w:rPr>
        <w:t>, o których mowa w ust. 2 pkt. 1 i 2 nie poddaje się pod głosowanie.</w:t>
      </w:r>
    </w:p>
    <w:p w:rsidR="004B09BA" w:rsidRPr="00A459FF" w:rsidRDefault="004B09BA" w:rsidP="004B09BA">
      <w:pPr>
        <w:spacing w:after="0" w:line="240" w:lineRule="auto"/>
        <w:ind w:left="360"/>
        <w:rPr>
          <w:rFonts w:ascii="Arial Narrow" w:hAnsi="Arial Narrow"/>
        </w:rPr>
      </w:pPr>
    </w:p>
    <w:p w:rsidR="004B09BA" w:rsidRPr="00A459FF" w:rsidRDefault="004B09BA" w:rsidP="004B09BA">
      <w:pPr>
        <w:spacing w:after="0" w:line="240" w:lineRule="auto"/>
        <w:jc w:val="center"/>
        <w:rPr>
          <w:rFonts w:ascii="Arial Narrow" w:hAnsi="Arial Narrow"/>
          <w:b/>
        </w:rPr>
      </w:pPr>
      <w:r w:rsidRPr="00A459FF">
        <w:rPr>
          <w:rFonts w:ascii="Arial Narrow" w:hAnsi="Arial Narrow"/>
          <w:b/>
        </w:rPr>
        <w:t xml:space="preserve">§ </w:t>
      </w:r>
      <w:r>
        <w:rPr>
          <w:rFonts w:ascii="Arial Narrow" w:hAnsi="Arial Narrow"/>
          <w:b/>
        </w:rPr>
        <w:t>20</w:t>
      </w:r>
    </w:p>
    <w:p w:rsidR="004B09BA" w:rsidRPr="00A459FF" w:rsidRDefault="004B09BA" w:rsidP="004B09BA">
      <w:pPr>
        <w:spacing w:after="0" w:line="240" w:lineRule="auto"/>
        <w:rPr>
          <w:rFonts w:ascii="Arial Narrow" w:hAnsi="Arial Narrow"/>
        </w:rPr>
      </w:pPr>
      <w:r w:rsidRPr="00A459FF">
        <w:rPr>
          <w:rFonts w:ascii="Arial Narrow" w:hAnsi="Arial Narrow"/>
        </w:rPr>
        <w:t>Po wyczerpaniu porządku posiedzenia, Przewodniczący obrad zamyka posiedzenie.</w:t>
      </w:r>
    </w:p>
    <w:p w:rsidR="004B09BA" w:rsidRPr="00A459FF" w:rsidRDefault="004B09BA" w:rsidP="004B09BA">
      <w:pPr>
        <w:spacing w:after="0" w:line="240" w:lineRule="auto"/>
        <w:jc w:val="center"/>
        <w:rPr>
          <w:rFonts w:ascii="Arial Narrow" w:hAnsi="Arial Narrow"/>
          <w:b/>
        </w:rPr>
      </w:pPr>
    </w:p>
    <w:p w:rsidR="004B09BA" w:rsidRPr="00A459FF" w:rsidRDefault="004B09BA" w:rsidP="004B09BA">
      <w:pPr>
        <w:spacing w:after="0" w:line="240" w:lineRule="auto"/>
        <w:jc w:val="center"/>
        <w:rPr>
          <w:rFonts w:ascii="Arial Narrow" w:hAnsi="Arial Narrow"/>
          <w:b/>
        </w:rPr>
      </w:pPr>
      <w:r w:rsidRPr="00A459FF">
        <w:rPr>
          <w:rFonts w:ascii="Arial Narrow" w:hAnsi="Arial Narrow"/>
          <w:b/>
        </w:rPr>
        <w:t>Rozdział VI</w:t>
      </w:r>
    </w:p>
    <w:p w:rsidR="004B09BA" w:rsidRPr="00A459FF" w:rsidRDefault="004B09BA" w:rsidP="004B09BA">
      <w:pPr>
        <w:spacing w:after="0" w:line="240" w:lineRule="auto"/>
        <w:jc w:val="center"/>
        <w:rPr>
          <w:rFonts w:ascii="Arial Narrow" w:hAnsi="Arial Narrow"/>
          <w:b/>
        </w:rPr>
      </w:pPr>
      <w:r w:rsidRPr="00A459FF">
        <w:rPr>
          <w:rFonts w:ascii="Arial Narrow" w:hAnsi="Arial Narrow"/>
          <w:b/>
        </w:rPr>
        <w:t xml:space="preserve">Wyłączenie członka Rady  od udziału w dokonywaniu </w:t>
      </w:r>
      <w:r>
        <w:rPr>
          <w:rFonts w:ascii="Arial Narrow" w:hAnsi="Arial Narrow"/>
          <w:b/>
        </w:rPr>
        <w:t xml:space="preserve">oceny i </w:t>
      </w:r>
      <w:r w:rsidRPr="00A459FF">
        <w:rPr>
          <w:rFonts w:ascii="Arial Narrow" w:hAnsi="Arial Narrow"/>
          <w:b/>
        </w:rPr>
        <w:t>wyboru operacji</w:t>
      </w:r>
    </w:p>
    <w:p w:rsidR="004B09BA" w:rsidRPr="00A459FF" w:rsidRDefault="004B09BA" w:rsidP="004B09BA">
      <w:pPr>
        <w:spacing w:after="0" w:line="240" w:lineRule="auto"/>
        <w:jc w:val="center"/>
        <w:rPr>
          <w:rFonts w:ascii="Arial Narrow" w:hAnsi="Arial Narrow"/>
          <w:b/>
        </w:rPr>
      </w:pPr>
    </w:p>
    <w:p w:rsidR="004B09BA" w:rsidRPr="00A459FF" w:rsidRDefault="004B09BA" w:rsidP="004B09BA">
      <w:pPr>
        <w:spacing w:after="0" w:line="240" w:lineRule="auto"/>
        <w:jc w:val="center"/>
        <w:rPr>
          <w:rFonts w:ascii="Arial Narrow" w:hAnsi="Arial Narrow"/>
          <w:b/>
        </w:rPr>
      </w:pPr>
      <w:r w:rsidRPr="00A459FF">
        <w:rPr>
          <w:rFonts w:ascii="Arial Narrow" w:hAnsi="Arial Narrow"/>
          <w:b/>
        </w:rPr>
        <w:t>§ 2</w:t>
      </w:r>
      <w:r>
        <w:rPr>
          <w:rFonts w:ascii="Arial Narrow" w:hAnsi="Arial Narrow"/>
          <w:b/>
        </w:rPr>
        <w:t>1</w:t>
      </w:r>
    </w:p>
    <w:p w:rsidR="004B09BA" w:rsidRPr="00A459FF" w:rsidRDefault="004B09BA" w:rsidP="004B09BA">
      <w:pPr>
        <w:numPr>
          <w:ilvl w:val="0"/>
          <w:numId w:val="22"/>
        </w:numPr>
        <w:spacing w:after="0" w:line="240" w:lineRule="auto"/>
        <w:jc w:val="both"/>
        <w:rPr>
          <w:rFonts w:ascii="Arial Narrow" w:hAnsi="Arial Narrow"/>
        </w:rPr>
      </w:pPr>
      <w:r w:rsidRPr="00A459FF">
        <w:rPr>
          <w:rFonts w:ascii="Arial Narrow" w:hAnsi="Arial Narrow"/>
        </w:rPr>
        <w:t xml:space="preserve">Przed posiedzeniem Rady członkowie Rady na ręce Przewodniczącego obrad składają pisemną deklarację poufności i bezstronności, stanowiącą </w:t>
      </w:r>
      <w:r w:rsidRPr="00213637">
        <w:rPr>
          <w:rFonts w:ascii="Arial Narrow" w:hAnsi="Arial Narrow"/>
          <w:color w:val="FF0000"/>
        </w:rPr>
        <w:t>Załącznik nr 2</w:t>
      </w:r>
      <w:r w:rsidRPr="00A459FF">
        <w:rPr>
          <w:rFonts w:ascii="Arial Narrow" w:hAnsi="Arial Narrow"/>
        </w:rPr>
        <w:t xml:space="preserve"> do Regulaminu, co do wyboru operacji, nad którymi prowadzone będzie głosowanie.</w:t>
      </w:r>
    </w:p>
    <w:p w:rsidR="004B09BA" w:rsidRPr="00A459FF" w:rsidRDefault="004B09BA" w:rsidP="004B09BA">
      <w:pPr>
        <w:numPr>
          <w:ilvl w:val="0"/>
          <w:numId w:val="22"/>
        </w:numPr>
        <w:spacing w:after="0" w:line="240" w:lineRule="auto"/>
        <w:jc w:val="both"/>
        <w:rPr>
          <w:rFonts w:ascii="Arial Narrow" w:hAnsi="Arial Narrow"/>
        </w:rPr>
      </w:pPr>
      <w:r w:rsidRPr="00A459FF">
        <w:rPr>
          <w:rFonts w:ascii="Arial Narrow" w:hAnsi="Arial Narrow"/>
        </w:rPr>
        <w:t xml:space="preserve">Wraz z deklaracją, o której mowa w ust. 1, członkowie Rady składają na ręce Przewodniczącego obrad oświadczenie o zapoznaniu się z wnioskami, którego wzór stanowi </w:t>
      </w:r>
      <w:r w:rsidRPr="007C0B8F">
        <w:rPr>
          <w:rFonts w:ascii="Arial Narrow" w:hAnsi="Arial Narrow"/>
          <w:color w:val="FF0000"/>
        </w:rPr>
        <w:t>Załącznik nr 3</w:t>
      </w:r>
      <w:r w:rsidRPr="00A459FF">
        <w:rPr>
          <w:rFonts w:ascii="Arial Narrow" w:hAnsi="Arial Narrow"/>
        </w:rPr>
        <w:t xml:space="preserve">  do </w:t>
      </w:r>
      <w:r>
        <w:rPr>
          <w:rFonts w:ascii="Arial Narrow" w:hAnsi="Arial Narrow"/>
        </w:rPr>
        <w:t>R</w:t>
      </w:r>
      <w:r w:rsidRPr="00A459FF">
        <w:rPr>
          <w:rFonts w:ascii="Arial Narrow" w:hAnsi="Arial Narrow"/>
        </w:rPr>
        <w:t>egulaminu.</w:t>
      </w:r>
    </w:p>
    <w:p w:rsidR="004B09BA" w:rsidRPr="00A459FF" w:rsidRDefault="004B09BA" w:rsidP="004B09BA">
      <w:pPr>
        <w:numPr>
          <w:ilvl w:val="0"/>
          <w:numId w:val="22"/>
        </w:numPr>
        <w:spacing w:after="0" w:line="240" w:lineRule="auto"/>
        <w:jc w:val="both"/>
        <w:rPr>
          <w:rFonts w:ascii="Arial Narrow" w:hAnsi="Arial Narrow"/>
        </w:rPr>
      </w:pPr>
      <w:r w:rsidRPr="00A459FF">
        <w:rPr>
          <w:rFonts w:ascii="Arial Narrow" w:hAnsi="Arial Narrow"/>
        </w:rPr>
        <w:t xml:space="preserve">Ponad to przed każdym posiedzeniem Przewodniczący na podstawie „Rejestru interesów członków Rady”, który stanowi </w:t>
      </w:r>
      <w:r w:rsidRPr="00262A43">
        <w:rPr>
          <w:rFonts w:ascii="Arial Narrow" w:hAnsi="Arial Narrow"/>
          <w:color w:val="FF0000"/>
        </w:rPr>
        <w:t xml:space="preserve">Załącznik nr 4 </w:t>
      </w:r>
      <w:r w:rsidRPr="00262A43">
        <w:rPr>
          <w:rFonts w:ascii="Arial Narrow" w:hAnsi="Arial Narrow"/>
        </w:rPr>
        <w:t>do</w:t>
      </w:r>
      <w:r w:rsidRPr="00A459FF">
        <w:rPr>
          <w:rFonts w:ascii="Arial Narrow" w:hAnsi="Arial Narrow"/>
        </w:rPr>
        <w:t xml:space="preserve"> Regulaminu, dokonuje analizy stosow</w:t>
      </w:r>
      <w:r>
        <w:rPr>
          <w:rFonts w:ascii="Arial Narrow" w:hAnsi="Arial Narrow"/>
        </w:rPr>
        <w:t>n</w:t>
      </w:r>
      <w:r w:rsidRPr="00A459FF">
        <w:rPr>
          <w:rFonts w:ascii="Arial Narrow" w:hAnsi="Arial Narrow"/>
        </w:rPr>
        <w:t xml:space="preserve">ych </w:t>
      </w:r>
      <w:proofErr w:type="spellStart"/>
      <w:r w:rsidRPr="00A459FF">
        <w:rPr>
          <w:rFonts w:ascii="Arial Narrow" w:hAnsi="Arial Narrow"/>
        </w:rPr>
        <w:t>wyłączeń</w:t>
      </w:r>
      <w:proofErr w:type="spellEnd"/>
      <w:r w:rsidRPr="00A459FF">
        <w:rPr>
          <w:rFonts w:ascii="Arial Narrow" w:hAnsi="Arial Narrow"/>
        </w:rPr>
        <w:t xml:space="preserve"> z oceny operacji, aby zapewnić </w:t>
      </w:r>
      <w:r>
        <w:rPr>
          <w:rFonts w:ascii="Arial Narrow" w:hAnsi="Arial Narrow"/>
        </w:rPr>
        <w:t>qu</w:t>
      </w:r>
      <w:r w:rsidRPr="00A459FF">
        <w:rPr>
          <w:rFonts w:ascii="Arial Narrow" w:hAnsi="Arial Narrow"/>
        </w:rPr>
        <w:t>orum zgodne z wymaganiami art.32 ust.2 pkt b rozporzą</w:t>
      </w:r>
      <w:r>
        <w:rPr>
          <w:rFonts w:ascii="Arial Narrow" w:hAnsi="Arial Narrow"/>
        </w:rPr>
        <w:t>dzenia Parlamentu Europejskiego</w:t>
      </w:r>
      <w:r w:rsidRPr="00A459FF">
        <w:rPr>
          <w:rFonts w:ascii="Arial Narrow" w:hAnsi="Arial Narrow"/>
        </w:rPr>
        <w:t xml:space="preserve"> </w:t>
      </w:r>
      <w:r>
        <w:rPr>
          <w:rFonts w:ascii="Arial Narrow" w:hAnsi="Arial Narrow"/>
        </w:rPr>
        <w:br/>
      </w:r>
      <w:r w:rsidRPr="00A459FF">
        <w:rPr>
          <w:rFonts w:ascii="Arial Narrow" w:hAnsi="Arial Narrow"/>
        </w:rPr>
        <w:t>i Rady (UE) nr 1303/2013 mówiący, że ani władze publiczne, ani żadna pojedyncza grupa interesu, nie może mieć więcej niż 49% praw głosu w podejmowaniu decyzji.</w:t>
      </w:r>
    </w:p>
    <w:p w:rsidR="004B09BA" w:rsidRPr="00A459FF" w:rsidRDefault="004B09BA" w:rsidP="004B09BA">
      <w:pPr>
        <w:numPr>
          <w:ilvl w:val="0"/>
          <w:numId w:val="22"/>
        </w:numPr>
        <w:spacing w:after="0" w:line="240" w:lineRule="auto"/>
        <w:jc w:val="both"/>
        <w:rPr>
          <w:rFonts w:ascii="Arial Narrow" w:hAnsi="Arial Narrow"/>
        </w:rPr>
      </w:pPr>
      <w:r w:rsidRPr="00A459FF">
        <w:rPr>
          <w:rFonts w:ascii="Arial Narrow" w:hAnsi="Arial Narrow"/>
        </w:rPr>
        <w:t xml:space="preserve">Członek Rady, który wyłączył się z wyboru operacji z uwagi na ryzyko zaistnienia konfliktu interesu nie może brać udziału w całym procesie wyboru danej operacji, w tym zobowiązany jest opuścić salę w momencie </w:t>
      </w:r>
      <w:r>
        <w:rPr>
          <w:rFonts w:ascii="Arial Narrow" w:hAnsi="Arial Narrow"/>
        </w:rPr>
        <w:t xml:space="preserve">dyskusji, </w:t>
      </w:r>
      <w:r w:rsidRPr="00A459FF">
        <w:rPr>
          <w:rFonts w:ascii="Arial Narrow" w:hAnsi="Arial Narrow"/>
        </w:rPr>
        <w:t>przyznawania punktów i głosowania nad wyborem operacji.</w:t>
      </w:r>
    </w:p>
    <w:p w:rsidR="004B09BA" w:rsidRPr="00A459FF" w:rsidRDefault="004B09BA" w:rsidP="004B09BA">
      <w:pPr>
        <w:numPr>
          <w:ilvl w:val="0"/>
          <w:numId w:val="22"/>
        </w:numPr>
        <w:spacing w:after="0" w:line="240" w:lineRule="auto"/>
        <w:jc w:val="both"/>
        <w:rPr>
          <w:rFonts w:ascii="Arial Narrow" w:hAnsi="Arial Narrow"/>
        </w:rPr>
      </w:pPr>
      <w:r w:rsidRPr="00A459FF">
        <w:rPr>
          <w:rFonts w:ascii="Arial Narrow" w:hAnsi="Arial Narrow"/>
        </w:rPr>
        <w:t>Rejestr Interesów Członków Rady  przechowywany jest w biurze LGD i jest nadzorowany przez pracownik</w:t>
      </w:r>
      <w:r>
        <w:rPr>
          <w:rFonts w:ascii="Arial Narrow" w:hAnsi="Arial Narrow"/>
        </w:rPr>
        <w:t>a</w:t>
      </w:r>
      <w:r w:rsidRPr="00A459FF">
        <w:rPr>
          <w:rFonts w:ascii="Arial Narrow" w:hAnsi="Arial Narrow"/>
        </w:rPr>
        <w:t xml:space="preserve"> Biura </w:t>
      </w:r>
      <w:r>
        <w:rPr>
          <w:rFonts w:ascii="Arial Narrow" w:hAnsi="Arial Narrow"/>
        </w:rPr>
        <w:t>odpowiedzialnego za obsługę Rady</w:t>
      </w:r>
      <w:r w:rsidRPr="00A459FF">
        <w:rPr>
          <w:rFonts w:ascii="Arial Narrow" w:hAnsi="Arial Narrow"/>
        </w:rPr>
        <w:t>.</w:t>
      </w:r>
    </w:p>
    <w:p w:rsidR="004B09BA" w:rsidRPr="00A459FF" w:rsidRDefault="004B09BA" w:rsidP="004B09BA">
      <w:pPr>
        <w:spacing w:after="0" w:line="240" w:lineRule="auto"/>
        <w:jc w:val="center"/>
        <w:rPr>
          <w:rFonts w:ascii="Arial Narrow" w:hAnsi="Arial Narrow"/>
          <w:b/>
        </w:rPr>
      </w:pPr>
    </w:p>
    <w:p w:rsidR="004B09BA" w:rsidRPr="00A459FF" w:rsidRDefault="004B09BA" w:rsidP="004B09BA">
      <w:pPr>
        <w:spacing w:after="0" w:line="240" w:lineRule="auto"/>
        <w:jc w:val="center"/>
        <w:rPr>
          <w:rFonts w:ascii="Arial Narrow" w:hAnsi="Arial Narrow"/>
          <w:b/>
        </w:rPr>
      </w:pPr>
      <w:r w:rsidRPr="00A459FF">
        <w:rPr>
          <w:rFonts w:ascii="Arial Narrow" w:hAnsi="Arial Narrow"/>
          <w:b/>
        </w:rPr>
        <w:t>§ 2</w:t>
      </w:r>
      <w:r>
        <w:rPr>
          <w:rFonts w:ascii="Arial Narrow" w:hAnsi="Arial Narrow"/>
          <w:b/>
        </w:rPr>
        <w:t>2</w:t>
      </w:r>
    </w:p>
    <w:p w:rsidR="004B09BA" w:rsidRPr="00A459FF" w:rsidRDefault="004B09BA" w:rsidP="004B09BA">
      <w:pPr>
        <w:spacing w:after="0" w:line="240" w:lineRule="auto"/>
        <w:ind w:left="360"/>
        <w:jc w:val="both"/>
        <w:rPr>
          <w:rFonts w:ascii="Arial Narrow" w:hAnsi="Arial Narrow"/>
        </w:rPr>
      </w:pPr>
      <w:r w:rsidRPr="00A459FF">
        <w:rPr>
          <w:rFonts w:ascii="Arial Narrow" w:hAnsi="Arial Narrow"/>
        </w:rPr>
        <w:t xml:space="preserve">W przypadku zgłoszenia Przewodniczącemu </w:t>
      </w:r>
      <w:r>
        <w:rPr>
          <w:rFonts w:ascii="Arial Narrow" w:hAnsi="Arial Narrow"/>
        </w:rPr>
        <w:t xml:space="preserve">dla danej operacji </w:t>
      </w:r>
      <w:r w:rsidRPr="00A459FF">
        <w:rPr>
          <w:rFonts w:ascii="Arial Narrow" w:hAnsi="Arial Narrow"/>
        </w:rPr>
        <w:t xml:space="preserve">faktu zależności określonej w deklaracji poufności i bezstronności albo „Rejestrze interesu członków Rady” </w:t>
      </w:r>
      <w:r>
        <w:rPr>
          <w:rFonts w:ascii="Arial Narrow" w:hAnsi="Arial Narrow"/>
        </w:rPr>
        <w:t>– c</w:t>
      </w:r>
      <w:r w:rsidRPr="00A459FF">
        <w:rPr>
          <w:rFonts w:ascii="Arial Narrow" w:hAnsi="Arial Narrow"/>
        </w:rPr>
        <w:t xml:space="preserve">złonek Rady zostaje wyłączony </w:t>
      </w:r>
      <w:r>
        <w:rPr>
          <w:rFonts w:ascii="Arial Narrow" w:hAnsi="Arial Narrow"/>
        </w:rPr>
        <w:br/>
      </w:r>
      <w:r w:rsidRPr="00A459FF">
        <w:rPr>
          <w:rFonts w:ascii="Arial Narrow" w:hAnsi="Arial Narrow"/>
        </w:rPr>
        <w:t>z dokonywania oceny i wyboru w zakresie danej operacji.</w:t>
      </w:r>
    </w:p>
    <w:p w:rsidR="004B09BA" w:rsidRPr="00A459FF" w:rsidRDefault="004B09BA" w:rsidP="004B09BA">
      <w:pPr>
        <w:spacing w:after="0" w:line="240" w:lineRule="auto"/>
        <w:jc w:val="center"/>
        <w:rPr>
          <w:rFonts w:ascii="Arial Narrow" w:hAnsi="Arial Narrow"/>
          <w:b/>
        </w:rPr>
      </w:pPr>
    </w:p>
    <w:p w:rsidR="004B09BA" w:rsidRPr="00A459FF" w:rsidRDefault="004B09BA" w:rsidP="004B09BA">
      <w:pPr>
        <w:spacing w:after="0" w:line="240" w:lineRule="auto"/>
        <w:jc w:val="center"/>
        <w:rPr>
          <w:rFonts w:ascii="Arial Narrow" w:hAnsi="Arial Narrow"/>
          <w:b/>
        </w:rPr>
      </w:pPr>
      <w:r w:rsidRPr="00A459FF">
        <w:rPr>
          <w:rFonts w:ascii="Arial Narrow" w:hAnsi="Arial Narrow"/>
          <w:b/>
        </w:rPr>
        <w:t>§ 2</w:t>
      </w:r>
      <w:r>
        <w:rPr>
          <w:rFonts w:ascii="Arial Narrow" w:hAnsi="Arial Narrow"/>
          <w:b/>
        </w:rPr>
        <w:t>3</w:t>
      </w:r>
    </w:p>
    <w:p w:rsidR="004B09BA" w:rsidRPr="00A459FF" w:rsidRDefault="004B09BA" w:rsidP="004B09BA">
      <w:pPr>
        <w:numPr>
          <w:ilvl w:val="0"/>
          <w:numId w:val="19"/>
        </w:numPr>
        <w:spacing w:after="0" w:line="240" w:lineRule="auto"/>
        <w:jc w:val="both"/>
        <w:rPr>
          <w:rFonts w:ascii="Arial Narrow" w:hAnsi="Arial Narrow"/>
        </w:rPr>
      </w:pPr>
      <w:r w:rsidRPr="00A459FF">
        <w:rPr>
          <w:rFonts w:ascii="Arial Narrow" w:hAnsi="Arial Narrow"/>
        </w:rPr>
        <w:t>W przypadkach innych niż wymienione w § 2</w:t>
      </w:r>
      <w:r>
        <w:rPr>
          <w:rFonts w:ascii="Arial Narrow" w:hAnsi="Arial Narrow"/>
        </w:rPr>
        <w:t>1</w:t>
      </w:r>
      <w:r w:rsidRPr="00A459FF">
        <w:rPr>
          <w:rFonts w:ascii="Arial Narrow" w:hAnsi="Arial Narrow"/>
        </w:rPr>
        <w:t xml:space="preserve"> o wykluczeniu decyduje </w:t>
      </w:r>
      <w:r>
        <w:rPr>
          <w:rFonts w:ascii="Arial Narrow" w:hAnsi="Arial Narrow"/>
        </w:rPr>
        <w:t xml:space="preserve">zwykła większość głosów </w:t>
      </w:r>
      <w:r>
        <w:rPr>
          <w:rFonts w:ascii="Arial Narrow" w:hAnsi="Arial Narrow"/>
        </w:rPr>
        <w:br/>
      </w:r>
      <w:r>
        <w:rPr>
          <w:rFonts w:ascii="Arial Narrow" w:hAnsi="Arial Narrow"/>
        </w:rPr>
        <w:t>w głosowaniu jawnym</w:t>
      </w:r>
      <w:r w:rsidRPr="00A459FF">
        <w:rPr>
          <w:rFonts w:ascii="Arial Narrow" w:hAnsi="Arial Narrow"/>
        </w:rPr>
        <w:t xml:space="preserve"> członków Rady.</w:t>
      </w:r>
    </w:p>
    <w:p w:rsidR="004B09BA" w:rsidRPr="00A459FF" w:rsidRDefault="004B09BA" w:rsidP="004B09BA">
      <w:pPr>
        <w:numPr>
          <w:ilvl w:val="0"/>
          <w:numId w:val="19"/>
        </w:numPr>
        <w:spacing w:after="0" w:line="240" w:lineRule="auto"/>
        <w:jc w:val="both"/>
        <w:rPr>
          <w:rFonts w:ascii="Arial Narrow" w:hAnsi="Arial Narrow"/>
        </w:rPr>
      </w:pPr>
      <w:r w:rsidRPr="00A459FF">
        <w:rPr>
          <w:rFonts w:ascii="Arial Narrow" w:hAnsi="Arial Narrow"/>
        </w:rPr>
        <w:lastRenderedPageBreak/>
        <w:t xml:space="preserve">Wykluczenie następuje </w:t>
      </w:r>
      <w:r>
        <w:rPr>
          <w:rFonts w:ascii="Arial Narrow" w:hAnsi="Arial Narrow"/>
        </w:rPr>
        <w:t xml:space="preserve">wówczas </w:t>
      </w:r>
      <w:r w:rsidRPr="00A459FF">
        <w:rPr>
          <w:rFonts w:ascii="Arial Narrow" w:hAnsi="Arial Narrow"/>
        </w:rPr>
        <w:t>w formie uchwały Rady przyjętej w głosowaniu jawnym zwykłą większością głosów na wniosek zainteresowanego lub innego członka Rady.</w:t>
      </w:r>
    </w:p>
    <w:p w:rsidR="004B09BA" w:rsidRDefault="004B09BA" w:rsidP="004B09BA">
      <w:pPr>
        <w:numPr>
          <w:ilvl w:val="0"/>
          <w:numId w:val="19"/>
        </w:numPr>
        <w:spacing w:after="0" w:line="240" w:lineRule="auto"/>
        <w:jc w:val="both"/>
        <w:rPr>
          <w:rFonts w:ascii="Arial Narrow" w:hAnsi="Arial Narrow"/>
        </w:rPr>
      </w:pPr>
      <w:r w:rsidRPr="00A459FF">
        <w:rPr>
          <w:rFonts w:ascii="Arial Narrow" w:hAnsi="Arial Narrow"/>
        </w:rPr>
        <w:t xml:space="preserve">Przewodniczący może wszcząć głosowanie nad przywróceniem członka Rady do udziału w wyborze operacji. Wszczęcie tego głosowania może nastąpić dopiero po wysłuchaniu członka Rady, którego dotyczy </w:t>
      </w:r>
      <w:r>
        <w:rPr>
          <w:rFonts w:ascii="Arial Narrow" w:hAnsi="Arial Narrow"/>
        </w:rPr>
        <w:t>wyłączenie, o którym mowa w ust. 2</w:t>
      </w:r>
      <w:r w:rsidRPr="00A459FF">
        <w:rPr>
          <w:rFonts w:ascii="Arial Narrow" w:hAnsi="Arial Narrow"/>
        </w:rPr>
        <w:t>.</w:t>
      </w:r>
    </w:p>
    <w:p w:rsidR="004B09BA" w:rsidRPr="00A459FF" w:rsidRDefault="004B09BA" w:rsidP="004B09BA">
      <w:pPr>
        <w:spacing w:after="0" w:line="240" w:lineRule="auto"/>
        <w:jc w:val="both"/>
        <w:rPr>
          <w:rFonts w:ascii="Arial Narrow" w:hAnsi="Arial Narrow"/>
        </w:rPr>
      </w:pPr>
    </w:p>
    <w:p w:rsidR="004B09BA" w:rsidRPr="00A459FF" w:rsidRDefault="004B09BA" w:rsidP="004B09BA">
      <w:pPr>
        <w:spacing w:after="0" w:line="240" w:lineRule="auto"/>
        <w:jc w:val="center"/>
        <w:rPr>
          <w:rFonts w:ascii="Arial Narrow" w:hAnsi="Arial Narrow"/>
          <w:b/>
        </w:rPr>
      </w:pPr>
      <w:r w:rsidRPr="00A459FF">
        <w:rPr>
          <w:rFonts w:ascii="Arial Narrow" w:hAnsi="Arial Narrow"/>
          <w:b/>
        </w:rPr>
        <w:t>Rozdział VII</w:t>
      </w:r>
    </w:p>
    <w:p w:rsidR="004B09BA" w:rsidRPr="00A459FF" w:rsidRDefault="004B09BA" w:rsidP="004B09BA">
      <w:pPr>
        <w:spacing w:after="0" w:line="240" w:lineRule="auto"/>
        <w:jc w:val="center"/>
        <w:rPr>
          <w:rFonts w:ascii="Arial Narrow" w:hAnsi="Arial Narrow"/>
          <w:b/>
        </w:rPr>
      </w:pPr>
      <w:r w:rsidRPr="00A459FF">
        <w:rPr>
          <w:rFonts w:ascii="Arial Narrow" w:hAnsi="Arial Narrow"/>
          <w:b/>
        </w:rPr>
        <w:t>Głosowania</w:t>
      </w:r>
    </w:p>
    <w:p w:rsidR="004B09BA" w:rsidRPr="00A459FF" w:rsidRDefault="004B09BA" w:rsidP="004B09BA">
      <w:pPr>
        <w:spacing w:after="0" w:line="240" w:lineRule="auto"/>
        <w:jc w:val="center"/>
        <w:rPr>
          <w:rFonts w:ascii="Arial Narrow" w:hAnsi="Arial Narrow"/>
          <w:b/>
        </w:rPr>
      </w:pPr>
    </w:p>
    <w:p w:rsidR="004B09BA" w:rsidRPr="00A459FF" w:rsidRDefault="004B09BA" w:rsidP="004B09BA">
      <w:pPr>
        <w:spacing w:after="0" w:line="240" w:lineRule="auto"/>
        <w:jc w:val="center"/>
        <w:rPr>
          <w:rFonts w:ascii="Arial Narrow" w:hAnsi="Arial Narrow"/>
          <w:b/>
        </w:rPr>
      </w:pPr>
      <w:r w:rsidRPr="00A459FF">
        <w:rPr>
          <w:rFonts w:ascii="Arial Narrow" w:hAnsi="Arial Narrow"/>
          <w:b/>
        </w:rPr>
        <w:t>§ 2</w:t>
      </w:r>
      <w:r>
        <w:rPr>
          <w:rFonts w:ascii="Arial Narrow" w:hAnsi="Arial Narrow"/>
          <w:b/>
        </w:rPr>
        <w:t>4</w:t>
      </w:r>
    </w:p>
    <w:p w:rsidR="004B09BA" w:rsidRDefault="004B09BA" w:rsidP="004B09BA">
      <w:pPr>
        <w:pStyle w:val="Akapitzlist"/>
        <w:numPr>
          <w:ilvl w:val="0"/>
          <w:numId w:val="30"/>
        </w:numPr>
        <w:tabs>
          <w:tab w:val="left" w:pos="426"/>
        </w:tabs>
        <w:spacing w:after="0" w:line="240" w:lineRule="auto"/>
        <w:ind w:left="284" w:hanging="284"/>
        <w:jc w:val="both"/>
        <w:rPr>
          <w:rFonts w:ascii="Arial Narrow" w:hAnsi="Arial Narrow"/>
        </w:rPr>
      </w:pPr>
      <w:r w:rsidRPr="00426B53">
        <w:rPr>
          <w:rFonts w:ascii="Arial Narrow" w:hAnsi="Arial Narrow"/>
        </w:rPr>
        <w:t xml:space="preserve">Po zamknięciu dyskusji w danej sprawie Przewodniczący obrad rozpoczyna procedurę głosowania i zarządza głosowanie </w:t>
      </w:r>
      <w:r>
        <w:rPr>
          <w:rFonts w:ascii="Arial Narrow" w:hAnsi="Arial Narrow"/>
        </w:rPr>
        <w:t>z zachowaniem postanowień</w:t>
      </w:r>
      <w:r w:rsidRPr="00426B53">
        <w:rPr>
          <w:rFonts w:ascii="Arial Narrow" w:hAnsi="Arial Narrow"/>
        </w:rPr>
        <w:t xml:space="preserve"> </w:t>
      </w:r>
      <w:r>
        <w:rPr>
          <w:rFonts w:ascii="Arial Narrow" w:hAnsi="Arial Narrow"/>
        </w:rPr>
        <w:t>S</w:t>
      </w:r>
      <w:r w:rsidRPr="00426B53">
        <w:rPr>
          <w:rFonts w:ascii="Arial Narrow" w:hAnsi="Arial Narrow"/>
        </w:rPr>
        <w:t>tatutu.</w:t>
      </w:r>
    </w:p>
    <w:p w:rsidR="004B09BA" w:rsidRDefault="004B09BA" w:rsidP="004B09BA">
      <w:pPr>
        <w:pStyle w:val="Akapitzlist"/>
        <w:numPr>
          <w:ilvl w:val="0"/>
          <w:numId w:val="30"/>
        </w:numPr>
        <w:tabs>
          <w:tab w:val="left" w:pos="426"/>
        </w:tabs>
        <w:spacing w:after="0" w:line="240" w:lineRule="auto"/>
        <w:ind w:left="284" w:hanging="284"/>
        <w:jc w:val="both"/>
        <w:rPr>
          <w:rFonts w:ascii="Arial Narrow" w:hAnsi="Arial Narrow"/>
        </w:rPr>
      </w:pPr>
      <w:r w:rsidRPr="005D5462">
        <w:rPr>
          <w:rFonts w:ascii="Arial Narrow" w:hAnsi="Arial Narrow"/>
        </w:rPr>
        <w:t>Wszystkie głosowania Rady są jawne.</w:t>
      </w:r>
    </w:p>
    <w:p w:rsidR="004B09BA" w:rsidRPr="005D5462" w:rsidRDefault="004B09BA" w:rsidP="004B09BA">
      <w:pPr>
        <w:pStyle w:val="Akapitzlist"/>
        <w:numPr>
          <w:ilvl w:val="0"/>
          <w:numId w:val="30"/>
        </w:numPr>
        <w:tabs>
          <w:tab w:val="left" w:pos="426"/>
        </w:tabs>
        <w:spacing w:after="0" w:line="240" w:lineRule="auto"/>
        <w:ind w:left="284" w:hanging="284"/>
        <w:jc w:val="both"/>
        <w:rPr>
          <w:rFonts w:ascii="Arial Narrow" w:hAnsi="Arial Narrow"/>
        </w:rPr>
      </w:pPr>
      <w:r w:rsidRPr="005D5462">
        <w:rPr>
          <w:rFonts w:ascii="Arial Narrow" w:hAnsi="Arial Narrow"/>
        </w:rPr>
        <w:t>Głosowania Rady mogą odbywać się w następujących formach:</w:t>
      </w:r>
    </w:p>
    <w:p w:rsidR="004B09BA" w:rsidRDefault="004B09BA" w:rsidP="004B09BA">
      <w:pPr>
        <w:pStyle w:val="Akapitzlist"/>
        <w:numPr>
          <w:ilvl w:val="0"/>
          <w:numId w:val="31"/>
        </w:numPr>
        <w:spacing w:after="0" w:line="240" w:lineRule="auto"/>
        <w:ind w:left="426" w:hanging="229"/>
        <w:jc w:val="both"/>
        <w:rPr>
          <w:rFonts w:ascii="Arial Narrow" w:hAnsi="Arial Narrow"/>
        </w:rPr>
      </w:pPr>
      <w:r w:rsidRPr="00FC41AD">
        <w:rPr>
          <w:rFonts w:ascii="Arial Narrow" w:hAnsi="Arial Narrow"/>
        </w:rPr>
        <w:t>przez podniesienie r</w:t>
      </w:r>
      <w:r>
        <w:rPr>
          <w:rFonts w:ascii="Arial Narrow" w:hAnsi="Arial Narrow"/>
        </w:rPr>
        <w:t>ęki na wezwanie Przewodniczącego, wówczas</w:t>
      </w:r>
      <w:r w:rsidRPr="008F3586">
        <w:rPr>
          <w:rFonts w:ascii="Arial Narrow" w:hAnsi="Arial Narrow"/>
        </w:rPr>
        <w:t xml:space="preserve"> </w:t>
      </w:r>
      <w:r>
        <w:rPr>
          <w:rFonts w:ascii="Arial Narrow" w:hAnsi="Arial Narrow"/>
        </w:rPr>
        <w:t>decyzja zapada zwykłą większością głosów, każdy członek Rady ma jeden głos, a w przypadku równowagi decyduje głos Przewodniczącego.</w:t>
      </w:r>
    </w:p>
    <w:p w:rsidR="004B09BA" w:rsidRPr="00FC41AD" w:rsidRDefault="004B09BA" w:rsidP="004B09BA">
      <w:pPr>
        <w:pStyle w:val="Akapitzlist"/>
        <w:numPr>
          <w:ilvl w:val="0"/>
          <w:numId w:val="31"/>
        </w:numPr>
        <w:spacing w:after="0" w:line="240" w:lineRule="auto"/>
        <w:ind w:left="426" w:hanging="229"/>
        <w:jc w:val="both"/>
        <w:rPr>
          <w:rFonts w:ascii="Arial Narrow" w:hAnsi="Arial Narrow"/>
        </w:rPr>
      </w:pPr>
      <w:r w:rsidRPr="00FC41AD">
        <w:rPr>
          <w:rFonts w:ascii="Arial Narrow" w:hAnsi="Arial Narrow"/>
        </w:rPr>
        <w:t xml:space="preserve">przez wypełnienie i oddanie </w:t>
      </w:r>
      <w:r>
        <w:rPr>
          <w:rFonts w:ascii="Arial Narrow" w:hAnsi="Arial Narrow"/>
        </w:rPr>
        <w:t>S</w:t>
      </w:r>
      <w:r w:rsidRPr="00FC41AD">
        <w:rPr>
          <w:rFonts w:ascii="Arial Narrow" w:hAnsi="Arial Narrow"/>
        </w:rPr>
        <w:t xml:space="preserve">ekretarzowi </w:t>
      </w:r>
      <w:r>
        <w:rPr>
          <w:rFonts w:ascii="Arial Narrow" w:hAnsi="Arial Narrow"/>
        </w:rPr>
        <w:t>Karty oceny.</w:t>
      </w:r>
    </w:p>
    <w:p w:rsidR="004B09BA" w:rsidRPr="00A459FF" w:rsidRDefault="004B09BA" w:rsidP="004B09BA">
      <w:pPr>
        <w:spacing w:after="0" w:line="240" w:lineRule="auto"/>
        <w:rPr>
          <w:rFonts w:ascii="Arial Narrow" w:hAnsi="Arial Narrow"/>
        </w:rPr>
      </w:pPr>
    </w:p>
    <w:p w:rsidR="004B09BA" w:rsidRDefault="004B09BA" w:rsidP="004B09BA">
      <w:pPr>
        <w:spacing w:after="0" w:line="240" w:lineRule="auto"/>
        <w:jc w:val="center"/>
        <w:rPr>
          <w:rFonts w:ascii="Arial Narrow" w:hAnsi="Arial Narrow"/>
          <w:b/>
        </w:rPr>
      </w:pPr>
      <w:r w:rsidRPr="00A459FF">
        <w:rPr>
          <w:rFonts w:ascii="Arial Narrow" w:hAnsi="Arial Narrow"/>
          <w:b/>
        </w:rPr>
        <w:t>§ 2</w:t>
      </w:r>
      <w:r>
        <w:rPr>
          <w:rFonts w:ascii="Arial Narrow" w:hAnsi="Arial Narrow"/>
          <w:b/>
        </w:rPr>
        <w:t>5</w:t>
      </w:r>
    </w:p>
    <w:p w:rsidR="004B09BA" w:rsidRPr="00237AC4" w:rsidRDefault="004B09BA" w:rsidP="004B09BA">
      <w:pPr>
        <w:pStyle w:val="Akapitzlist"/>
        <w:numPr>
          <w:ilvl w:val="0"/>
          <w:numId w:val="32"/>
        </w:numPr>
        <w:spacing w:after="0" w:line="240" w:lineRule="auto"/>
        <w:ind w:left="284" w:hanging="284"/>
        <w:jc w:val="both"/>
        <w:rPr>
          <w:rFonts w:ascii="Arial Narrow" w:hAnsi="Arial Narrow"/>
          <w:b/>
        </w:rPr>
      </w:pPr>
      <w:r w:rsidRPr="00237AC4">
        <w:rPr>
          <w:rFonts w:ascii="Arial Narrow" w:hAnsi="Arial Narrow"/>
        </w:rPr>
        <w:t xml:space="preserve">W głosowaniu przez podniesienie ręki </w:t>
      </w:r>
      <w:r>
        <w:rPr>
          <w:rFonts w:ascii="Arial Narrow" w:hAnsi="Arial Narrow"/>
        </w:rPr>
        <w:t>Sekretarz</w:t>
      </w:r>
      <w:r w:rsidRPr="00237AC4">
        <w:rPr>
          <w:rFonts w:ascii="Arial Narrow" w:hAnsi="Arial Narrow"/>
        </w:rPr>
        <w:t xml:space="preserve"> oblicza głosy „za”, głosy „przeciw” i głosy „wstrzymujące się od głosu”, po czym informuje Przewodniczącego o wyniku głosowania.</w:t>
      </w:r>
    </w:p>
    <w:p w:rsidR="004B09BA" w:rsidRPr="00237AC4" w:rsidRDefault="004B09BA" w:rsidP="004B09BA">
      <w:pPr>
        <w:pStyle w:val="Akapitzlist"/>
        <w:numPr>
          <w:ilvl w:val="0"/>
          <w:numId w:val="32"/>
        </w:numPr>
        <w:spacing w:after="0" w:line="240" w:lineRule="auto"/>
        <w:ind w:left="284" w:hanging="284"/>
        <w:jc w:val="both"/>
        <w:rPr>
          <w:rFonts w:ascii="Arial Narrow" w:hAnsi="Arial Narrow"/>
          <w:b/>
        </w:rPr>
      </w:pPr>
      <w:r w:rsidRPr="00237AC4">
        <w:rPr>
          <w:rFonts w:ascii="Arial Narrow" w:hAnsi="Arial Narrow"/>
        </w:rPr>
        <w:t>Wyniki głosowania ogłasza Przewodniczący.</w:t>
      </w:r>
    </w:p>
    <w:p w:rsidR="004B09BA" w:rsidRPr="00A459FF" w:rsidRDefault="004B09BA" w:rsidP="004B09BA">
      <w:pPr>
        <w:spacing w:after="0" w:line="240" w:lineRule="auto"/>
        <w:ind w:left="360"/>
        <w:jc w:val="both"/>
        <w:rPr>
          <w:rFonts w:ascii="Arial Narrow" w:hAnsi="Arial Narrow"/>
        </w:rPr>
      </w:pPr>
    </w:p>
    <w:p w:rsidR="004B09BA" w:rsidRPr="00A459FF" w:rsidRDefault="004B09BA" w:rsidP="004B09BA">
      <w:pPr>
        <w:spacing w:after="0" w:line="240" w:lineRule="auto"/>
        <w:jc w:val="center"/>
        <w:rPr>
          <w:rFonts w:ascii="Arial Narrow" w:hAnsi="Arial Narrow"/>
          <w:b/>
        </w:rPr>
      </w:pPr>
      <w:r w:rsidRPr="00A459FF">
        <w:rPr>
          <w:rFonts w:ascii="Arial Narrow" w:hAnsi="Arial Narrow"/>
          <w:b/>
        </w:rPr>
        <w:t>§ 2</w:t>
      </w:r>
      <w:r>
        <w:rPr>
          <w:rFonts w:ascii="Arial Narrow" w:hAnsi="Arial Narrow"/>
          <w:b/>
        </w:rPr>
        <w:t>6</w:t>
      </w:r>
    </w:p>
    <w:p w:rsidR="004B09BA" w:rsidRPr="00F25AE8" w:rsidRDefault="004B09BA" w:rsidP="004B09BA">
      <w:pPr>
        <w:numPr>
          <w:ilvl w:val="0"/>
          <w:numId w:val="13"/>
        </w:numPr>
        <w:spacing w:after="0" w:line="240" w:lineRule="auto"/>
        <w:jc w:val="both"/>
        <w:rPr>
          <w:rFonts w:ascii="Arial Narrow" w:hAnsi="Arial Narrow"/>
        </w:rPr>
      </w:pPr>
      <w:r w:rsidRPr="00F25AE8">
        <w:rPr>
          <w:rFonts w:ascii="Arial Narrow" w:hAnsi="Arial Narrow"/>
        </w:rPr>
        <w:t xml:space="preserve">Głosowanie przez wypełnianie </w:t>
      </w:r>
      <w:r>
        <w:rPr>
          <w:rFonts w:ascii="Arial Narrow" w:hAnsi="Arial Narrow"/>
        </w:rPr>
        <w:t>Karty oceny, stanowiącej załącznik do Procedury,</w:t>
      </w:r>
      <w:r w:rsidRPr="00F25AE8">
        <w:rPr>
          <w:rFonts w:ascii="Arial Narrow" w:hAnsi="Arial Narrow"/>
        </w:rPr>
        <w:t xml:space="preserve"> obejmuje: </w:t>
      </w:r>
    </w:p>
    <w:p w:rsidR="004B09BA" w:rsidRPr="00F25AE8" w:rsidRDefault="004B09BA" w:rsidP="004B09BA">
      <w:pPr>
        <w:numPr>
          <w:ilvl w:val="1"/>
          <w:numId w:val="13"/>
        </w:numPr>
        <w:tabs>
          <w:tab w:val="clear" w:pos="1080"/>
          <w:tab w:val="num" w:pos="426"/>
        </w:tabs>
        <w:spacing w:after="0" w:line="240" w:lineRule="auto"/>
        <w:ind w:left="426" w:hanging="284"/>
        <w:jc w:val="both"/>
        <w:rPr>
          <w:rFonts w:ascii="Arial Narrow" w:hAnsi="Arial Narrow"/>
        </w:rPr>
      </w:pPr>
      <w:r w:rsidRPr="00C424E6">
        <w:rPr>
          <w:rFonts w:ascii="Arial Narrow" w:hAnsi="Arial Narrow"/>
        </w:rPr>
        <w:t xml:space="preserve">głosowanie w sprawie złożenia wniosku </w:t>
      </w:r>
      <w:r>
        <w:rPr>
          <w:rFonts w:ascii="Arial Narrow" w:hAnsi="Arial Narrow"/>
        </w:rPr>
        <w:t>w terminie i miejscu wskazanym w Ogłoszeniu on n</w:t>
      </w:r>
      <w:r w:rsidRPr="00C424E6">
        <w:rPr>
          <w:rFonts w:ascii="Arial Narrow" w:hAnsi="Arial Narrow"/>
        </w:rPr>
        <w:t>abor</w:t>
      </w:r>
      <w:r>
        <w:rPr>
          <w:rFonts w:ascii="Arial Narrow" w:hAnsi="Arial Narrow"/>
        </w:rPr>
        <w:t>ze</w:t>
      </w:r>
      <w:r w:rsidRPr="00C424E6">
        <w:rPr>
          <w:rFonts w:ascii="Arial Narrow" w:hAnsi="Arial Narrow"/>
        </w:rPr>
        <w:t xml:space="preserve">, zgodności operacji z zakresem tematycznym ogłoszenia o naborze, </w:t>
      </w:r>
      <w:r w:rsidRPr="00491E99">
        <w:rPr>
          <w:rFonts w:ascii="Arial Narrow" w:hAnsi="Arial Narrow"/>
          <w:sz w:val="20"/>
          <w:szCs w:val="20"/>
        </w:rPr>
        <w:t>zgodności formy wsparcia operacji z formą wsparcia wskazaną w Ogłoszeniu o naborze, spełnienia przez wniosek dodatkowych warunków udzielenia wsparcia obowiązujących w Naborze</w:t>
      </w:r>
      <w:r>
        <w:rPr>
          <w:rFonts w:ascii="Arial Narrow" w:hAnsi="Arial Narrow"/>
          <w:sz w:val="20"/>
          <w:szCs w:val="20"/>
        </w:rPr>
        <w:t xml:space="preserve">, </w:t>
      </w:r>
      <w:r w:rsidRPr="00C424E6">
        <w:rPr>
          <w:rFonts w:ascii="Arial Narrow" w:hAnsi="Arial Narrow"/>
        </w:rPr>
        <w:t>zgodności operacji z LSR, zgodności operacji z Programem Rozwoju Obszarów Wiejskich na lata 2014-2020</w:t>
      </w:r>
      <w:r>
        <w:rPr>
          <w:rFonts w:ascii="Arial Narrow" w:hAnsi="Arial Narrow"/>
        </w:rPr>
        <w:t>,</w:t>
      </w:r>
    </w:p>
    <w:p w:rsidR="004B09BA" w:rsidRPr="00F25AE8" w:rsidRDefault="004B09BA" w:rsidP="004B09BA">
      <w:pPr>
        <w:numPr>
          <w:ilvl w:val="1"/>
          <w:numId w:val="13"/>
        </w:numPr>
        <w:tabs>
          <w:tab w:val="clear" w:pos="1080"/>
          <w:tab w:val="num" w:pos="426"/>
        </w:tabs>
        <w:spacing w:after="0" w:line="240" w:lineRule="auto"/>
        <w:ind w:left="426" w:hanging="284"/>
        <w:jc w:val="both"/>
        <w:rPr>
          <w:rFonts w:ascii="Arial Narrow" w:hAnsi="Arial Narrow"/>
          <w:color w:val="FF0000"/>
        </w:rPr>
      </w:pPr>
      <w:r w:rsidRPr="00F25AE8">
        <w:rPr>
          <w:rFonts w:ascii="Arial Narrow" w:hAnsi="Arial Narrow"/>
        </w:rPr>
        <w:t>głosowanie w sprawie oceny operacji według kryteriów wyboru przyjętych przez LGD</w:t>
      </w:r>
      <w:r>
        <w:rPr>
          <w:rFonts w:ascii="Arial Narrow" w:hAnsi="Arial Narrow"/>
        </w:rPr>
        <w:t xml:space="preserve"> ZIELONE ŚWIATŁO </w:t>
      </w:r>
      <w:r>
        <w:rPr>
          <w:rFonts w:ascii="Arial Narrow" w:hAnsi="Arial Narrow"/>
        </w:rPr>
        <w:br/>
        <w:t>i weryfikację osiągnięcia minimalnej wymaganej liczby punktów oraz rozstrzygnięcie co do wybrania bądź niewybrania</w:t>
      </w:r>
      <w:r>
        <w:rPr>
          <w:rFonts w:ascii="Arial Narrow" w:hAnsi="Arial Narrow"/>
          <w:color w:val="FF0000"/>
        </w:rPr>
        <w:t>.</w:t>
      </w:r>
    </w:p>
    <w:p w:rsidR="004B09BA" w:rsidRPr="00A459FF" w:rsidRDefault="004B09BA" w:rsidP="004B09BA">
      <w:pPr>
        <w:numPr>
          <w:ilvl w:val="0"/>
          <w:numId w:val="13"/>
        </w:numPr>
        <w:spacing w:after="0" w:line="240" w:lineRule="auto"/>
        <w:jc w:val="both"/>
        <w:rPr>
          <w:rFonts w:ascii="Arial Narrow" w:hAnsi="Arial Narrow"/>
        </w:rPr>
      </w:pPr>
      <w:r w:rsidRPr="00F25AE8">
        <w:rPr>
          <w:rFonts w:ascii="Arial Narrow" w:hAnsi="Arial Narrow"/>
        </w:rPr>
        <w:t xml:space="preserve">W głosowaniu odbywającym się przez wypełnianie </w:t>
      </w:r>
      <w:r>
        <w:rPr>
          <w:rFonts w:ascii="Arial Narrow" w:hAnsi="Arial Narrow"/>
        </w:rPr>
        <w:t>K</w:t>
      </w:r>
      <w:r w:rsidRPr="00F25AE8">
        <w:rPr>
          <w:rFonts w:ascii="Arial Narrow" w:hAnsi="Arial Narrow"/>
        </w:rPr>
        <w:t xml:space="preserve">art oceny członkowie Rady oddają głos za pomocą </w:t>
      </w:r>
      <w:r>
        <w:rPr>
          <w:rFonts w:ascii="Arial Narrow" w:hAnsi="Arial Narrow"/>
        </w:rPr>
        <w:t>K</w:t>
      </w:r>
      <w:r w:rsidRPr="00F25AE8">
        <w:rPr>
          <w:rFonts w:ascii="Arial Narrow" w:hAnsi="Arial Narrow"/>
        </w:rPr>
        <w:t>art oceny, wydanych członkom</w:t>
      </w:r>
      <w:r w:rsidRPr="00A459FF">
        <w:rPr>
          <w:rFonts w:ascii="Arial Narrow" w:hAnsi="Arial Narrow"/>
        </w:rPr>
        <w:t xml:space="preserve"> Rady przez </w:t>
      </w:r>
      <w:r>
        <w:rPr>
          <w:rFonts w:ascii="Arial Narrow" w:hAnsi="Arial Narrow"/>
        </w:rPr>
        <w:t>S</w:t>
      </w:r>
      <w:r w:rsidRPr="00A459FF">
        <w:rPr>
          <w:rFonts w:ascii="Arial Narrow" w:hAnsi="Arial Narrow"/>
        </w:rPr>
        <w:t xml:space="preserve">ekretarza. </w:t>
      </w:r>
      <w:r>
        <w:rPr>
          <w:rFonts w:ascii="Arial Narrow" w:hAnsi="Arial Narrow"/>
        </w:rPr>
        <w:t>Każda karta</w:t>
      </w:r>
      <w:r w:rsidRPr="00A459FF">
        <w:rPr>
          <w:rFonts w:ascii="Arial Narrow" w:hAnsi="Arial Narrow"/>
        </w:rPr>
        <w:t xml:space="preserve"> oceny operacji musi być op</w:t>
      </w:r>
      <w:r>
        <w:rPr>
          <w:rFonts w:ascii="Arial Narrow" w:hAnsi="Arial Narrow"/>
        </w:rPr>
        <w:t>atrzo</w:t>
      </w:r>
      <w:r w:rsidRPr="00A459FF">
        <w:rPr>
          <w:rFonts w:ascii="Arial Narrow" w:hAnsi="Arial Narrow"/>
        </w:rPr>
        <w:t xml:space="preserve">na pieczęcią  LGD </w:t>
      </w:r>
      <w:r>
        <w:rPr>
          <w:rFonts w:ascii="Arial Narrow" w:hAnsi="Arial Narrow"/>
        </w:rPr>
        <w:t>ZIELONE ŚWIATŁO oraz</w:t>
      </w:r>
      <w:r w:rsidRPr="00A459FF">
        <w:rPr>
          <w:rFonts w:ascii="Arial Narrow" w:hAnsi="Arial Narrow"/>
        </w:rPr>
        <w:t xml:space="preserve"> </w:t>
      </w:r>
      <w:r>
        <w:rPr>
          <w:rFonts w:ascii="Arial Narrow" w:hAnsi="Arial Narrow"/>
        </w:rPr>
        <w:t>zaparafowa</w:t>
      </w:r>
      <w:r w:rsidRPr="00A459FF">
        <w:rPr>
          <w:rFonts w:ascii="Arial Narrow" w:hAnsi="Arial Narrow"/>
        </w:rPr>
        <w:t xml:space="preserve">na przez </w:t>
      </w:r>
      <w:r>
        <w:rPr>
          <w:rFonts w:ascii="Arial Narrow" w:hAnsi="Arial Narrow"/>
        </w:rPr>
        <w:t>Przewodniczącego</w:t>
      </w:r>
      <w:r w:rsidRPr="00A459FF">
        <w:rPr>
          <w:rFonts w:ascii="Arial Narrow" w:hAnsi="Arial Narrow"/>
        </w:rPr>
        <w:t>.</w:t>
      </w:r>
    </w:p>
    <w:p w:rsidR="004B09BA" w:rsidRPr="00A459FF" w:rsidRDefault="004B09BA" w:rsidP="004B09BA">
      <w:pPr>
        <w:numPr>
          <w:ilvl w:val="0"/>
          <w:numId w:val="13"/>
        </w:numPr>
        <w:spacing w:after="0" w:line="240" w:lineRule="auto"/>
        <w:jc w:val="both"/>
        <w:rPr>
          <w:rFonts w:ascii="Arial Narrow" w:hAnsi="Arial Narrow"/>
        </w:rPr>
      </w:pPr>
      <w:r w:rsidRPr="00A459FF">
        <w:rPr>
          <w:rFonts w:ascii="Arial Narrow" w:hAnsi="Arial Narrow"/>
        </w:rPr>
        <w:t xml:space="preserve">Głos oddany przez członka Rady w formie wypełnionej karty oceny operacji jest nieważny, jeżeli zachodzi </w:t>
      </w:r>
      <w:r>
        <w:rPr>
          <w:rFonts w:ascii="Arial Narrow" w:hAnsi="Arial Narrow"/>
        </w:rPr>
        <w:br/>
      </w:r>
      <w:r w:rsidRPr="00A459FF">
        <w:rPr>
          <w:rFonts w:ascii="Arial Narrow" w:hAnsi="Arial Narrow"/>
        </w:rPr>
        <w:t>co najmniej jed</w:t>
      </w:r>
      <w:r>
        <w:rPr>
          <w:rFonts w:ascii="Arial Narrow" w:hAnsi="Arial Narrow"/>
        </w:rPr>
        <w:t>na</w:t>
      </w:r>
      <w:r w:rsidRPr="00A459FF">
        <w:rPr>
          <w:rFonts w:ascii="Arial Narrow" w:hAnsi="Arial Narrow"/>
        </w:rPr>
        <w:t xml:space="preserve"> z poniższych okoliczności:</w:t>
      </w:r>
    </w:p>
    <w:p w:rsidR="004B09BA" w:rsidRPr="00A459FF" w:rsidRDefault="004B09BA" w:rsidP="004B09BA">
      <w:pPr>
        <w:numPr>
          <w:ilvl w:val="1"/>
          <w:numId w:val="13"/>
        </w:numPr>
        <w:spacing w:after="0" w:line="240" w:lineRule="auto"/>
        <w:jc w:val="both"/>
        <w:rPr>
          <w:rFonts w:ascii="Arial Narrow" w:hAnsi="Arial Narrow"/>
        </w:rPr>
      </w:pPr>
      <w:r w:rsidRPr="00A459FF">
        <w:rPr>
          <w:rFonts w:ascii="Arial Narrow" w:hAnsi="Arial Narrow"/>
        </w:rPr>
        <w:t>na karcie brakuje nazwiska i imienia lub podpisu członka Rady</w:t>
      </w:r>
      <w:r>
        <w:rPr>
          <w:rFonts w:ascii="Arial Narrow" w:hAnsi="Arial Narrow"/>
        </w:rPr>
        <w:t>,</w:t>
      </w:r>
    </w:p>
    <w:p w:rsidR="004B09BA" w:rsidRDefault="004B09BA" w:rsidP="004B09BA">
      <w:pPr>
        <w:numPr>
          <w:ilvl w:val="1"/>
          <w:numId w:val="13"/>
        </w:numPr>
        <w:spacing w:after="0" w:line="240" w:lineRule="auto"/>
        <w:jc w:val="both"/>
        <w:rPr>
          <w:rFonts w:ascii="Arial Narrow" w:hAnsi="Arial Narrow"/>
        </w:rPr>
      </w:pPr>
      <w:r w:rsidRPr="00A459FF">
        <w:rPr>
          <w:rFonts w:ascii="Arial Narrow" w:hAnsi="Arial Narrow"/>
        </w:rPr>
        <w:t>na karcie brakuje informacji pozwalających zidentyfikować operację, której dotyczy ocena (numeru wniosku, nazwy wnioskodawcy, nazwy projektu)</w:t>
      </w:r>
      <w:r>
        <w:rPr>
          <w:rFonts w:ascii="Arial Narrow" w:hAnsi="Arial Narrow"/>
        </w:rPr>
        <w:t>,</w:t>
      </w:r>
    </w:p>
    <w:p w:rsidR="004B09BA" w:rsidRPr="00A459FF" w:rsidRDefault="004B09BA" w:rsidP="004B09BA">
      <w:pPr>
        <w:numPr>
          <w:ilvl w:val="1"/>
          <w:numId w:val="13"/>
        </w:numPr>
        <w:spacing w:after="0" w:line="240" w:lineRule="auto"/>
        <w:jc w:val="both"/>
        <w:rPr>
          <w:rFonts w:ascii="Arial Narrow" w:hAnsi="Arial Narrow"/>
        </w:rPr>
      </w:pPr>
      <w:r>
        <w:rPr>
          <w:rFonts w:ascii="Arial Narrow" w:hAnsi="Arial Narrow"/>
        </w:rPr>
        <w:t xml:space="preserve">karta została wypełniona błędnie lub niekompletnie i na wezwanie przez Sekretarza członek Rady, który ją podpisał nie skorygował lub nie uzupełnił jej w taki sposób aby nie zawierała błędów </w:t>
      </w:r>
      <w:r>
        <w:rPr>
          <w:rFonts w:ascii="Arial Narrow" w:hAnsi="Arial Narrow"/>
        </w:rPr>
        <w:br/>
      </w:r>
      <w:r>
        <w:rPr>
          <w:rFonts w:ascii="Arial Narrow" w:hAnsi="Arial Narrow"/>
        </w:rPr>
        <w:t>i braków</w:t>
      </w:r>
      <w:r w:rsidRPr="00A459FF">
        <w:rPr>
          <w:rFonts w:ascii="Arial Narrow" w:hAnsi="Arial Narrow"/>
        </w:rPr>
        <w:t>.</w:t>
      </w:r>
    </w:p>
    <w:p w:rsidR="004B09BA" w:rsidRPr="00A459FF" w:rsidRDefault="004B09BA" w:rsidP="004B09BA">
      <w:pPr>
        <w:numPr>
          <w:ilvl w:val="0"/>
          <w:numId w:val="13"/>
        </w:numPr>
        <w:spacing w:after="0" w:line="240" w:lineRule="auto"/>
        <w:jc w:val="both"/>
        <w:rPr>
          <w:rFonts w:ascii="Arial Narrow" w:hAnsi="Arial Narrow"/>
        </w:rPr>
      </w:pPr>
      <w:r w:rsidRPr="00A459FF">
        <w:rPr>
          <w:rFonts w:ascii="Arial Narrow" w:hAnsi="Arial Narrow"/>
        </w:rPr>
        <w:t xml:space="preserve">Karty muszą być wypełnione </w:t>
      </w:r>
      <w:r>
        <w:rPr>
          <w:rFonts w:ascii="Arial Narrow" w:hAnsi="Arial Narrow"/>
        </w:rPr>
        <w:t>trwale: p</w:t>
      </w:r>
      <w:r w:rsidRPr="00A459FF">
        <w:rPr>
          <w:rFonts w:ascii="Arial Narrow" w:hAnsi="Arial Narrow"/>
        </w:rPr>
        <w:t>iórem, długopisem lub cienkopisem.</w:t>
      </w:r>
    </w:p>
    <w:p w:rsidR="004B09BA" w:rsidRPr="00A459FF" w:rsidRDefault="004B09BA" w:rsidP="004B09BA">
      <w:pPr>
        <w:numPr>
          <w:ilvl w:val="0"/>
          <w:numId w:val="13"/>
        </w:numPr>
        <w:spacing w:after="0" w:line="240" w:lineRule="auto"/>
        <w:jc w:val="both"/>
        <w:rPr>
          <w:rFonts w:ascii="Arial Narrow" w:hAnsi="Arial Narrow"/>
        </w:rPr>
      </w:pPr>
      <w:r w:rsidRPr="00A459FF">
        <w:rPr>
          <w:rFonts w:ascii="Arial Narrow" w:hAnsi="Arial Narrow"/>
        </w:rPr>
        <w:t xml:space="preserve">Znaki „X”  </w:t>
      </w:r>
      <w:r>
        <w:rPr>
          <w:rFonts w:ascii="Arial Narrow" w:hAnsi="Arial Narrow"/>
        </w:rPr>
        <w:t xml:space="preserve">i wartości punktowe </w:t>
      </w:r>
      <w:r w:rsidRPr="00A459FF">
        <w:rPr>
          <w:rFonts w:ascii="Arial Narrow" w:hAnsi="Arial Narrow"/>
        </w:rPr>
        <w:t xml:space="preserve">winny być </w:t>
      </w:r>
      <w:r>
        <w:rPr>
          <w:rFonts w:ascii="Arial Narrow" w:hAnsi="Arial Narrow"/>
        </w:rPr>
        <w:t>wpisa</w:t>
      </w:r>
      <w:r w:rsidRPr="00A459FF">
        <w:rPr>
          <w:rFonts w:ascii="Arial Narrow" w:hAnsi="Arial Narrow"/>
        </w:rPr>
        <w:t xml:space="preserve">ne w polu </w:t>
      </w:r>
      <w:r>
        <w:rPr>
          <w:rFonts w:ascii="Arial Narrow" w:hAnsi="Arial Narrow"/>
        </w:rPr>
        <w:t xml:space="preserve">do tego </w:t>
      </w:r>
      <w:r w:rsidRPr="00A459FF">
        <w:rPr>
          <w:rFonts w:ascii="Arial Narrow" w:hAnsi="Arial Narrow"/>
        </w:rPr>
        <w:t>przeznaczon</w:t>
      </w:r>
      <w:r>
        <w:rPr>
          <w:rFonts w:ascii="Arial Narrow" w:hAnsi="Arial Narrow"/>
        </w:rPr>
        <w:t>ym</w:t>
      </w:r>
      <w:r w:rsidRPr="00A459FF">
        <w:rPr>
          <w:rFonts w:ascii="Arial Narrow" w:hAnsi="Arial Narrow"/>
        </w:rPr>
        <w:t>.</w:t>
      </w:r>
    </w:p>
    <w:p w:rsidR="004B09BA" w:rsidRPr="00A459FF" w:rsidRDefault="004B09BA" w:rsidP="004B09BA">
      <w:pPr>
        <w:spacing w:after="0" w:line="240" w:lineRule="auto"/>
        <w:rPr>
          <w:rFonts w:ascii="Arial Narrow" w:hAnsi="Arial Narrow"/>
        </w:rPr>
      </w:pPr>
    </w:p>
    <w:p w:rsidR="004B09BA" w:rsidRPr="00A459FF" w:rsidRDefault="004B09BA" w:rsidP="004B09BA">
      <w:pPr>
        <w:spacing w:after="0" w:line="240" w:lineRule="auto"/>
        <w:jc w:val="center"/>
        <w:rPr>
          <w:rFonts w:ascii="Arial Narrow" w:hAnsi="Arial Narrow"/>
        </w:rPr>
      </w:pPr>
      <w:r w:rsidRPr="00A459FF">
        <w:rPr>
          <w:rFonts w:ascii="Arial Narrow" w:hAnsi="Arial Narrow"/>
          <w:b/>
        </w:rPr>
        <w:t>§ 2</w:t>
      </w:r>
      <w:r>
        <w:rPr>
          <w:rFonts w:ascii="Arial Narrow" w:hAnsi="Arial Narrow"/>
          <w:b/>
        </w:rPr>
        <w:t>7</w:t>
      </w:r>
    </w:p>
    <w:p w:rsidR="004B09BA" w:rsidRPr="006361CD" w:rsidRDefault="004B09BA" w:rsidP="004B09BA">
      <w:pPr>
        <w:numPr>
          <w:ilvl w:val="0"/>
          <w:numId w:val="14"/>
        </w:numPr>
        <w:spacing w:after="0" w:line="240" w:lineRule="auto"/>
        <w:jc w:val="both"/>
        <w:rPr>
          <w:rFonts w:ascii="Arial Narrow" w:hAnsi="Arial Narrow"/>
        </w:rPr>
      </w:pPr>
      <w:r w:rsidRPr="00A459FF">
        <w:rPr>
          <w:rFonts w:ascii="Arial Narrow" w:hAnsi="Arial Narrow"/>
        </w:rPr>
        <w:t xml:space="preserve">W przypadku stwierdzenia błędów i braków w sposobie wypełniana </w:t>
      </w:r>
      <w:r>
        <w:rPr>
          <w:rFonts w:ascii="Arial Narrow" w:hAnsi="Arial Narrow"/>
        </w:rPr>
        <w:t>K</w:t>
      </w:r>
      <w:r w:rsidRPr="00A459FF">
        <w:rPr>
          <w:rFonts w:ascii="Arial Narrow" w:hAnsi="Arial Narrow"/>
        </w:rPr>
        <w:t xml:space="preserve">arty </w:t>
      </w:r>
      <w:r>
        <w:rPr>
          <w:rFonts w:ascii="Arial Narrow" w:hAnsi="Arial Narrow"/>
        </w:rPr>
        <w:t>oceny S</w:t>
      </w:r>
      <w:r w:rsidRPr="00A459FF">
        <w:rPr>
          <w:rFonts w:ascii="Arial Narrow" w:hAnsi="Arial Narrow"/>
        </w:rPr>
        <w:t xml:space="preserve">ekretarz wzywa członka Rady, który wypełnił tę kartę, do złożenia wyjaśnienia i uzupełnienia braków. W trakcie wyjaśnień członek Rady może na oddanej przez siebie karcie dokonać wpisów w </w:t>
      </w:r>
      <w:r>
        <w:rPr>
          <w:rFonts w:ascii="Arial Narrow" w:hAnsi="Arial Narrow"/>
        </w:rPr>
        <w:t>brakujących pozycjach</w:t>
      </w:r>
      <w:r w:rsidRPr="00A459FF">
        <w:rPr>
          <w:rFonts w:ascii="Arial Narrow" w:hAnsi="Arial Narrow"/>
        </w:rPr>
        <w:t xml:space="preserve"> oraz dokonać czytelnej korekty </w:t>
      </w:r>
      <w:r>
        <w:rPr>
          <w:rFonts w:ascii="Arial Narrow" w:hAnsi="Arial Narrow"/>
        </w:rPr>
        <w:br/>
      </w:r>
      <w:r w:rsidRPr="00A459FF">
        <w:rPr>
          <w:rFonts w:ascii="Arial Narrow" w:hAnsi="Arial Narrow"/>
        </w:rPr>
        <w:t xml:space="preserve">w pozycjach </w:t>
      </w:r>
      <w:r>
        <w:rPr>
          <w:rFonts w:ascii="Arial Narrow" w:hAnsi="Arial Narrow"/>
        </w:rPr>
        <w:t>błędnie</w:t>
      </w:r>
      <w:r w:rsidRPr="00A459FF">
        <w:rPr>
          <w:rFonts w:ascii="Arial Narrow" w:hAnsi="Arial Narrow"/>
        </w:rPr>
        <w:t xml:space="preserve"> wypełnionych podczas głosowania, stawiając przy tych poprawkach sw</w:t>
      </w:r>
      <w:r>
        <w:rPr>
          <w:rFonts w:ascii="Arial Narrow" w:hAnsi="Arial Narrow"/>
        </w:rPr>
        <w:t>oją parafę</w:t>
      </w:r>
      <w:r w:rsidRPr="006361CD">
        <w:rPr>
          <w:rFonts w:ascii="Arial Narrow" w:hAnsi="Arial Narrow"/>
        </w:rPr>
        <w:t>.</w:t>
      </w:r>
    </w:p>
    <w:p w:rsidR="004B09BA" w:rsidRPr="00A459FF" w:rsidRDefault="004B09BA" w:rsidP="004B09BA">
      <w:pPr>
        <w:numPr>
          <w:ilvl w:val="0"/>
          <w:numId w:val="14"/>
        </w:numPr>
        <w:spacing w:after="0" w:line="240" w:lineRule="auto"/>
        <w:rPr>
          <w:rFonts w:ascii="Arial Narrow" w:hAnsi="Arial Narrow"/>
        </w:rPr>
      </w:pPr>
      <w:r w:rsidRPr="00A459FF">
        <w:rPr>
          <w:rFonts w:ascii="Arial Narrow" w:hAnsi="Arial Narrow"/>
        </w:rPr>
        <w:t>Wyniki głosowania ogłasza Przewodniczący.</w:t>
      </w:r>
    </w:p>
    <w:p w:rsidR="004B09BA" w:rsidRPr="00A459FF" w:rsidRDefault="004B09BA" w:rsidP="004B09BA">
      <w:pPr>
        <w:spacing w:after="0" w:line="240" w:lineRule="auto"/>
        <w:ind w:left="360"/>
        <w:rPr>
          <w:rFonts w:ascii="Arial Narrow" w:hAnsi="Arial Narrow"/>
        </w:rPr>
      </w:pPr>
    </w:p>
    <w:p w:rsidR="004B09BA" w:rsidRPr="00A459FF" w:rsidRDefault="004B09BA" w:rsidP="004B09BA">
      <w:pPr>
        <w:tabs>
          <w:tab w:val="left" w:pos="284"/>
        </w:tabs>
        <w:spacing w:after="0"/>
        <w:ind w:right="10"/>
        <w:jc w:val="center"/>
        <w:rPr>
          <w:rFonts w:ascii="Arial Narrow" w:hAnsi="Arial Narrow"/>
        </w:rPr>
      </w:pPr>
      <w:r w:rsidRPr="00A459FF">
        <w:rPr>
          <w:rFonts w:ascii="Arial Narrow" w:hAnsi="Arial Narrow"/>
          <w:b/>
        </w:rPr>
        <w:lastRenderedPageBreak/>
        <w:t xml:space="preserve">§ </w:t>
      </w:r>
      <w:r>
        <w:rPr>
          <w:rFonts w:ascii="Arial Narrow" w:hAnsi="Arial Narrow"/>
          <w:b/>
        </w:rPr>
        <w:t>28</w:t>
      </w:r>
    </w:p>
    <w:p w:rsidR="004B09BA" w:rsidRDefault="004B09BA" w:rsidP="004B09BA">
      <w:pPr>
        <w:pStyle w:val="Akapitzlist"/>
        <w:numPr>
          <w:ilvl w:val="0"/>
          <w:numId w:val="33"/>
        </w:numPr>
        <w:tabs>
          <w:tab w:val="left" w:pos="426"/>
        </w:tabs>
        <w:suppressAutoHyphens/>
        <w:spacing w:after="0" w:line="240" w:lineRule="auto"/>
        <w:ind w:left="426" w:hanging="426"/>
        <w:jc w:val="both"/>
        <w:rPr>
          <w:rFonts w:ascii="Arial Narrow" w:hAnsi="Arial Narrow"/>
          <w:lang w:eastAsia="ar-SA"/>
        </w:rPr>
      </w:pPr>
      <w:r w:rsidRPr="003D19B3">
        <w:rPr>
          <w:rFonts w:ascii="Arial Narrow" w:hAnsi="Arial Narrow"/>
        </w:rPr>
        <w:t xml:space="preserve">Na podstawie wyników głosowania Przewodniczący sporządza  listę operacji  zgodnych z LSR oraz listę operacji wybranych  ze wskazaniem tych, które mieszczą się w limicie środków wskazanym w ogłoszeniu </w:t>
      </w:r>
      <w:r>
        <w:rPr>
          <w:rFonts w:ascii="Arial Narrow" w:hAnsi="Arial Narrow"/>
        </w:rPr>
        <w:br/>
      </w:r>
      <w:r w:rsidRPr="003D19B3">
        <w:rPr>
          <w:rFonts w:ascii="Arial Narrow" w:hAnsi="Arial Narrow"/>
        </w:rPr>
        <w:t>i listę niewybranych operacji ze wskazaniem przyczyny niewybrania.</w:t>
      </w:r>
    </w:p>
    <w:p w:rsidR="004B09BA" w:rsidRPr="00BF0A0B" w:rsidRDefault="004B09BA" w:rsidP="004B09BA">
      <w:pPr>
        <w:pStyle w:val="Akapitzlist"/>
        <w:numPr>
          <w:ilvl w:val="0"/>
          <w:numId w:val="33"/>
        </w:numPr>
        <w:tabs>
          <w:tab w:val="left" w:pos="426"/>
        </w:tabs>
        <w:suppressAutoHyphens/>
        <w:spacing w:after="0" w:line="240" w:lineRule="auto"/>
        <w:ind w:left="426" w:hanging="426"/>
        <w:jc w:val="both"/>
        <w:rPr>
          <w:rFonts w:ascii="Arial Narrow" w:hAnsi="Arial Narrow"/>
          <w:lang w:eastAsia="ar-SA"/>
        </w:rPr>
      </w:pPr>
      <w:r w:rsidRPr="003D19B3">
        <w:rPr>
          <w:rFonts w:ascii="Arial Narrow" w:hAnsi="Arial Narrow"/>
        </w:rPr>
        <w:t xml:space="preserve">Przewodniczący Rady listy których mowa w pkt .1 przekazuje do Biura LGD </w:t>
      </w:r>
      <w:r>
        <w:rPr>
          <w:rFonts w:ascii="Arial Narrow" w:hAnsi="Arial Narrow"/>
        </w:rPr>
        <w:t>ZIELONE ŚWIATŁO</w:t>
      </w:r>
      <w:r w:rsidRPr="003D19B3">
        <w:rPr>
          <w:rFonts w:ascii="Arial Narrow" w:hAnsi="Arial Narrow"/>
        </w:rPr>
        <w:t>.</w:t>
      </w:r>
    </w:p>
    <w:p w:rsidR="004B09BA" w:rsidRPr="00A459FF" w:rsidRDefault="004B09BA" w:rsidP="004B09BA">
      <w:pPr>
        <w:spacing w:after="0" w:line="240" w:lineRule="auto"/>
        <w:rPr>
          <w:rFonts w:ascii="Arial Narrow" w:hAnsi="Arial Narrow"/>
        </w:rPr>
      </w:pPr>
    </w:p>
    <w:p w:rsidR="004B09BA" w:rsidRPr="00A459FF" w:rsidRDefault="004B09BA" w:rsidP="004B09BA">
      <w:pPr>
        <w:spacing w:after="0" w:line="240" w:lineRule="auto"/>
        <w:jc w:val="center"/>
        <w:rPr>
          <w:rFonts w:ascii="Arial Narrow" w:hAnsi="Arial Narrow"/>
          <w:b/>
        </w:rPr>
      </w:pPr>
      <w:r w:rsidRPr="00A459FF">
        <w:rPr>
          <w:rFonts w:ascii="Arial Narrow" w:hAnsi="Arial Narrow"/>
          <w:b/>
        </w:rPr>
        <w:t xml:space="preserve">Rozdział </w:t>
      </w:r>
      <w:r>
        <w:rPr>
          <w:rFonts w:ascii="Arial Narrow" w:hAnsi="Arial Narrow"/>
          <w:b/>
        </w:rPr>
        <w:t>VIII</w:t>
      </w:r>
    </w:p>
    <w:p w:rsidR="004B09BA" w:rsidRPr="00A459FF" w:rsidRDefault="004B09BA" w:rsidP="004B09BA">
      <w:pPr>
        <w:pStyle w:val="Nagwek2"/>
        <w:rPr>
          <w:rFonts w:ascii="Arial Narrow" w:hAnsi="Arial Narrow"/>
          <w:color w:val="auto"/>
          <w:sz w:val="22"/>
        </w:rPr>
      </w:pPr>
      <w:r w:rsidRPr="00A459FF">
        <w:rPr>
          <w:rFonts w:ascii="Arial Narrow" w:hAnsi="Arial Narrow"/>
          <w:color w:val="auto"/>
          <w:sz w:val="22"/>
        </w:rPr>
        <w:t>Dokumentacja z posiedzeń Rady</w:t>
      </w:r>
    </w:p>
    <w:p w:rsidR="004B09BA" w:rsidRPr="00A459FF" w:rsidRDefault="004B09BA" w:rsidP="004B09BA">
      <w:pPr>
        <w:spacing w:after="0" w:line="240" w:lineRule="auto"/>
        <w:jc w:val="both"/>
        <w:rPr>
          <w:rFonts w:ascii="Arial Narrow" w:hAnsi="Arial Narrow"/>
          <w:b/>
          <w:color w:val="FF0000"/>
        </w:rPr>
      </w:pPr>
    </w:p>
    <w:p w:rsidR="004B09BA" w:rsidRPr="00A459FF" w:rsidRDefault="004B09BA" w:rsidP="004B09BA">
      <w:pPr>
        <w:spacing w:after="0" w:line="240" w:lineRule="auto"/>
        <w:jc w:val="center"/>
        <w:rPr>
          <w:rFonts w:ascii="Arial Narrow" w:hAnsi="Arial Narrow"/>
          <w:b/>
        </w:rPr>
      </w:pPr>
      <w:r w:rsidRPr="00A459FF">
        <w:rPr>
          <w:rFonts w:ascii="Arial Narrow" w:hAnsi="Arial Narrow"/>
          <w:b/>
        </w:rPr>
        <w:t xml:space="preserve">§ </w:t>
      </w:r>
      <w:r>
        <w:rPr>
          <w:rFonts w:ascii="Arial Narrow" w:hAnsi="Arial Narrow"/>
          <w:b/>
        </w:rPr>
        <w:t>29</w:t>
      </w:r>
    </w:p>
    <w:p w:rsidR="004B09BA" w:rsidRPr="00A459FF" w:rsidRDefault="004B09BA" w:rsidP="004B09BA">
      <w:pPr>
        <w:numPr>
          <w:ilvl w:val="0"/>
          <w:numId w:val="15"/>
        </w:numPr>
        <w:spacing w:after="0" w:line="240" w:lineRule="auto"/>
        <w:jc w:val="both"/>
        <w:rPr>
          <w:rFonts w:ascii="Arial Narrow" w:hAnsi="Arial Narrow"/>
        </w:rPr>
      </w:pPr>
      <w:r w:rsidRPr="00A459FF">
        <w:rPr>
          <w:rFonts w:ascii="Arial Narrow" w:hAnsi="Arial Narrow"/>
        </w:rPr>
        <w:t xml:space="preserve">Z posiedzenia Rady w ciągu </w:t>
      </w:r>
      <w:r>
        <w:rPr>
          <w:rFonts w:ascii="Arial Narrow" w:hAnsi="Arial Narrow"/>
        </w:rPr>
        <w:t>5</w:t>
      </w:r>
      <w:r w:rsidRPr="00A459FF">
        <w:rPr>
          <w:rFonts w:ascii="Arial Narrow" w:hAnsi="Arial Narrow"/>
        </w:rPr>
        <w:t xml:space="preserve"> dni sporządzany jest </w:t>
      </w:r>
      <w:r>
        <w:rPr>
          <w:rFonts w:ascii="Arial Narrow" w:hAnsi="Arial Narrow"/>
        </w:rPr>
        <w:t>P</w:t>
      </w:r>
      <w:r w:rsidRPr="00A459FF">
        <w:rPr>
          <w:rFonts w:ascii="Arial Narrow" w:hAnsi="Arial Narrow"/>
        </w:rPr>
        <w:t>rotokół.</w:t>
      </w:r>
    </w:p>
    <w:p w:rsidR="004B09BA" w:rsidRPr="00A459FF" w:rsidRDefault="004B09BA" w:rsidP="004B09BA">
      <w:pPr>
        <w:numPr>
          <w:ilvl w:val="0"/>
          <w:numId w:val="15"/>
        </w:numPr>
        <w:spacing w:after="0" w:line="240" w:lineRule="auto"/>
        <w:jc w:val="both"/>
        <w:rPr>
          <w:rFonts w:ascii="Arial Narrow" w:hAnsi="Arial Narrow"/>
        </w:rPr>
      </w:pPr>
      <w:r w:rsidRPr="00A459FF">
        <w:rPr>
          <w:rFonts w:ascii="Arial Narrow" w:hAnsi="Arial Narrow"/>
        </w:rPr>
        <w:t xml:space="preserve">Wyniki </w:t>
      </w:r>
      <w:r>
        <w:rPr>
          <w:rFonts w:ascii="Arial Narrow" w:hAnsi="Arial Narrow"/>
        </w:rPr>
        <w:t>oceny operacji</w:t>
      </w:r>
      <w:r w:rsidRPr="00A459FF">
        <w:rPr>
          <w:rFonts w:ascii="Arial Narrow" w:hAnsi="Arial Narrow"/>
        </w:rPr>
        <w:t xml:space="preserve"> odnotowuje się w </w:t>
      </w:r>
      <w:r>
        <w:rPr>
          <w:rFonts w:ascii="Arial Narrow" w:hAnsi="Arial Narrow"/>
        </w:rPr>
        <w:t>P</w:t>
      </w:r>
      <w:r w:rsidRPr="00A459FF">
        <w:rPr>
          <w:rFonts w:ascii="Arial Narrow" w:hAnsi="Arial Narrow"/>
        </w:rPr>
        <w:t xml:space="preserve">rotokole </w:t>
      </w:r>
      <w:r>
        <w:rPr>
          <w:rFonts w:ascii="Arial Narrow" w:hAnsi="Arial Narrow"/>
        </w:rPr>
        <w:t xml:space="preserve">skrutacyjnym, a Karty </w:t>
      </w:r>
      <w:r w:rsidRPr="00A459FF">
        <w:rPr>
          <w:rFonts w:ascii="Arial Narrow" w:hAnsi="Arial Narrow"/>
        </w:rPr>
        <w:t xml:space="preserve"> oceny operacji, złożone w trakcie danego głosowania stanowią załącznik do </w:t>
      </w:r>
      <w:r>
        <w:rPr>
          <w:rFonts w:ascii="Arial Narrow" w:hAnsi="Arial Narrow"/>
        </w:rPr>
        <w:t>P</w:t>
      </w:r>
      <w:r w:rsidRPr="00A459FF">
        <w:rPr>
          <w:rFonts w:ascii="Arial Narrow" w:hAnsi="Arial Narrow"/>
        </w:rPr>
        <w:t xml:space="preserve">rotokołu  </w:t>
      </w:r>
      <w:r>
        <w:rPr>
          <w:rFonts w:ascii="Arial Narrow" w:hAnsi="Arial Narrow"/>
        </w:rPr>
        <w:t>skrutacyjnego</w:t>
      </w:r>
      <w:r w:rsidRPr="00A459FF">
        <w:rPr>
          <w:rFonts w:ascii="Arial Narrow" w:hAnsi="Arial Narrow"/>
        </w:rPr>
        <w:t>.</w:t>
      </w:r>
    </w:p>
    <w:p w:rsidR="004B09BA" w:rsidRPr="00A459FF" w:rsidRDefault="004B09BA" w:rsidP="004B09BA">
      <w:pPr>
        <w:numPr>
          <w:ilvl w:val="0"/>
          <w:numId w:val="15"/>
        </w:numPr>
        <w:spacing w:after="0" w:line="240" w:lineRule="auto"/>
        <w:jc w:val="both"/>
        <w:rPr>
          <w:rFonts w:ascii="Arial Narrow" w:hAnsi="Arial Narrow"/>
        </w:rPr>
      </w:pPr>
      <w:r w:rsidRPr="00A459FF">
        <w:rPr>
          <w:rFonts w:ascii="Arial Narrow" w:hAnsi="Arial Narrow"/>
        </w:rPr>
        <w:t>Protokół z posiedzenia powinien zawierać w szczególności:</w:t>
      </w:r>
    </w:p>
    <w:p w:rsidR="004B09BA" w:rsidRPr="00A459FF" w:rsidRDefault="004B09BA" w:rsidP="004B09BA">
      <w:pPr>
        <w:numPr>
          <w:ilvl w:val="1"/>
          <w:numId w:val="15"/>
        </w:numPr>
        <w:spacing w:after="0" w:line="240" w:lineRule="auto"/>
        <w:jc w:val="both"/>
        <w:rPr>
          <w:rFonts w:ascii="Arial Narrow" w:hAnsi="Arial Narrow"/>
        </w:rPr>
      </w:pPr>
      <w:r w:rsidRPr="00A459FF">
        <w:rPr>
          <w:rFonts w:ascii="Arial Narrow" w:hAnsi="Arial Narrow"/>
        </w:rPr>
        <w:t xml:space="preserve">Imiona i nazwiska obecnych członków </w:t>
      </w:r>
      <w:r>
        <w:rPr>
          <w:rFonts w:ascii="Arial Narrow" w:hAnsi="Arial Narrow"/>
        </w:rPr>
        <w:t xml:space="preserve">Rady, </w:t>
      </w:r>
    </w:p>
    <w:p w:rsidR="004B09BA" w:rsidRPr="00A459FF" w:rsidRDefault="004B09BA" w:rsidP="004B09BA">
      <w:pPr>
        <w:numPr>
          <w:ilvl w:val="1"/>
          <w:numId w:val="15"/>
        </w:numPr>
        <w:spacing w:after="0" w:line="240" w:lineRule="auto"/>
        <w:jc w:val="both"/>
        <w:rPr>
          <w:rFonts w:ascii="Arial Narrow" w:hAnsi="Arial Narrow"/>
        </w:rPr>
      </w:pPr>
      <w:r w:rsidRPr="00A459FF">
        <w:rPr>
          <w:rFonts w:ascii="Arial Narrow" w:hAnsi="Arial Narrow"/>
        </w:rPr>
        <w:t>Przyjęty przez Radę porządek posiedzenia</w:t>
      </w:r>
      <w:r>
        <w:rPr>
          <w:rFonts w:ascii="Arial Narrow" w:hAnsi="Arial Narrow"/>
        </w:rPr>
        <w:t>,</w:t>
      </w:r>
    </w:p>
    <w:p w:rsidR="004B09BA" w:rsidRDefault="004B09BA" w:rsidP="004B09BA">
      <w:pPr>
        <w:numPr>
          <w:ilvl w:val="1"/>
          <w:numId w:val="15"/>
        </w:numPr>
        <w:spacing w:after="0" w:line="240" w:lineRule="auto"/>
        <w:jc w:val="both"/>
        <w:rPr>
          <w:rFonts w:ascii="Arial Narrow" w:hAnsi="Arial Narrow"/>
        </w:rPr>
      </w:pPr>
      <w:r>
        <w:rPr>
          <w:rFonts w:ascii="Arial Narrow" w:hAnsi="Arial Narrow"/>
        </w:rPr>
        <w:t>Wskazanie Protokolanta,</w:t>
      </w:r>
    </w:p>
    <w:p w:rsidR="004B09BA" w:rsidRPr="00A459FF" w:rsidRDefault="004B09BA" w:rsidP="004B09BA">
      <w:pPr>
        <w:numPr>
          <w:ilvl w:val="1"/>
          <w:numId w:val="15"/>
        </w:numPr>
        <w:spacing w:after="0" w:line="240" w:lineRule="auto"/>
        <w:jc w:val="both"/>
        <w:rPr>
          <w:rFonts w:ascii="Arial Narrow" w:hAnsi="Arial Narrow"/>
        </w:rPr>
      </w:pPr>
      <w:r>
        <w:rPr>
          <w:rFonts w:ascii="Arial Narrow" w:hAnsi="Arial Narrow"/>
        </w:rPr>
        <w:t>Wskazanie Sekretarza,</w:t>
      </w:r>
    </w:p>
    <w:p w:rsidR="004B09BA" w:rsidRPr="00A459FF" w:rsidRDefault="004B09BA" w:rsidP="004B09BA">
      <w:pPr>
        <w:numPr>
          <w:ilvl w:val="1"/>
          <w:numId w:val="15"/>
        </w:numPr>
        <w:spacing w:after="0" w:line="240" w:lineRule="auto"/>
        <w:jc w:val="both"/>
        <w:rPr>
          <w:rFonts w:ascii="Arial Narrow" w:hAnsi="Arial Narrow"/>
        </w:rPr>
      </w:pPr>
      <w:r w:rsidRPr="00A459FF">
        <w:rPr>
          <w:rFonts w:ascii="Arial Narrow" w:hAnsi="Arial Narrow"/>
        </w:rPr>
        <w:t>Przedmiot głosowania</w:t>
      </w:r>
      <w:r>
        <w:rPr>
          <w:rFonts w:ascii="Arial Narrow" w:hAnsi="Arial Narrow"/>
        </w:rPr>
        <w:t>,</w:t>
      </w:r>
    </w:p>
    <w:p w:rsidR="004B09BA" w:rsidRPr="00A459FF" w:rsidRDefault="004B09BA" w:rsidP="004B09BA">
      <w:pPr>
        <w:numPr>
          <w:ilvl w:val="1"/>
          <w:numId w:val="15"/>
        </w:numPr>
        <w:spacing w:after="0" w:line="240" w:lineRule="auto"/>
        <w:jc w:val="both"/>
        <w:rPr>
          <w:rFonts w:ascii="Arial Narrow" w:hAnsi="Arial Narrow"/>
        </w:rPr>
      </w:pPr>
      <w:r w:rsidRPr="00A459FF">
        <w:rPr>
          <w:rFonts w:ascii="Arial Narrow" w:hAnsi="Arial Narrow"/>
        </w:rPr>
        <w:t>Określenie liczby uprawnionych do głosowania, liczby biorących udział w głosowaniu, ilości oddanych głosów ważnych i nieważnych</w:t>
      </w:r>
      <w:r>
        <w:rPr>
          <w:rFonts w:ascii="Arial Narrow" w:hAnsi="Arial Narrow"/>
        </w:rPr>
        <w:t>,</w:t>
      </w:r>
    </w:p>
    <w:p w:rsidR="004B09BA" w:rsidRPr="00A459FF" w:rsidRDefault="004B09BA" w:rsidP="004B09BA">
      <w:pPr>
        <w:numPr>
          <w:ilvl w:val="1"/>
          <w:numId w:val="15"/>
        </w:numPr>
        <w:spacing w:after="0" w:line="240" w:lineRule="auto"/>
        <w:jc w:val="both"/>
        <w:rPr>
          <w:rFonts w:ascii="Arial Narrow" w:hAnsi="Arial Narrow"/>
        </w:rPr>
      </w:pPr>
      <w:r w:rsidRPr="00A459FF">
        <w:rPr>
          <w:rFonts w:ascii="Arial Narrow" w:hAnsi="Arial Narrow"/>
        </w:rPr>
        <w:t>Informację o członkach Rady wyłączonych z oceny operacji</w:t>
      </w:r>
      <w:r>
        <w:rPr>
          <w:rFonts w:ascii="Arial Narrow" w:hAnsi="Arial Narrow"/>
        </w:rPr>
        <w:t xml:space="preserve"> oraz numerach wniosków, których dotyczy to wyłączenie,</w:t>
      </w:r>
    </w:p>
    <w:p w:rsidR="004B09BA" w:rsidRDefault="004B09BA" w:rsidP="004B09BA">
      <w:pPr>
        <w:numPr>
          <w:ilvl w:val="1"/>
          <w:numId w:val="15"/>
        </w:numPr>
        <w:spacing w:after="0" w:line="240" w:lineRule="auto"/>
        <w:jc w:val="both"/>
        <w:rPr>
          <w:rFonts w:ascii="Arial Narrow" w:hAnsi="Arial Narrow"/>
        </w:rPr>
      </w:pPr>
      <w:r w:rsidRPr="00A459FF">
        <w:rPr>
          <w:rFonts w:ascii="Arial Narrow" w:hAnsi="Arial Narrow"/>
        </w:rPr>
        <w:t>Wyniki głosowania</w:t>
      </w:r>
      <w:r>
        <w:rPr>
          <w:rFonts w:ascii="Arial Narrow" w:hAnsi="Arial Narrow"/>
        </w:rPr>
        <w:t xml:space="preserve"> w formie Protokołu skrutacyjnego podpisanego przez Sekretarza,</w:t>
      </w:r>
    </w:p>
    <w:p w:rsidR="004B09BA" w:rsidRPr="00A459FF" w:rsidRDefault="004B09BA" w:rsidP="004B09BA">
      <w:pPr>
        <w:numPr>
          <w:ilvl w:val="1"/>
          <w:numId w:val="15"/>
        </w:numPr>
        <w:spacing w:after="0" w:line="240" w:lineRule="auto"/>
        <w:jc w:val="both"/>
        <w:rPr>
          <w:rFonts w:ascii="Arial Narrow" w:hAnsi="Arial Narrow"/>
        </w:rPr>
      </w:pPr>
      <w:r>
        <w:rPr>
          <w:rFonts w:ascii="Arial Narrow" w:hAnsi="Arial Narrow"/>
        </w:rPr>
        <w:t>Informację o interwencji w związku ze znaczącą rozbieżnością w ocenie według kryteriów wyboru,</w:t>
      </w:r>
    </w:p>
    <w:p w:rsidR="004B09BA" w:rsidRPr="00A459FF" w:rsidRDefault="004B09BA" w:rsidP="004B09BA">
      <w:pPr>
        <w:numPr>
          <w:ilvl w:val="1"/>
          <w:numId w:val="15"/>
        </w:numPr>
        <w:spacing w:after="0" w:line="240" w:lineRule="auto"/>
        <w:jc w:val="both"/>
        <w:rPr>
          <w:rFonts w:ascii="Arial Narrow" w:hAnsi="Arial Narrow"/>
        </w:rPr>
      </w:pPr>
      <w:r>
        <w:rPr>
          <w:rFonts w:ascii="Arial Narrow" w:hAnsi="Arial Narrow"/>
        </w:rPr>
        <w:t>Wskazanie podjętych uchwał,</w:t>
      </w:r>
    </w:p>
    <w:p w:rsidR="004B09BA" w:rsidRDefault="004B09BA" w:rsidP="004B09BA">
      <w:pPr>
        <w:numPr>
          <w:ilvl w:val="1"/>
          <w:numId w:val="15"/>
        </w:numPr>
        <w:spacing w:after="0" w:line="240" w:lineRule="auto"/>
        <w:jc w:val="both"/>
        <w:rPr>
          <w:rFonts w:ascii="Arial Narrow" w:hAnsi="Arial Narrow"/>
        </w:rPr>
      </w:pPr>
      <w:r w:rsidRPr="00A459FF">
        <w:rPr>
          <w:rFonts w:ascii="Arial Narrow" w:hAnsi="Arial Narrow"/>
        </w:rPr>
        <w:t xml:space="preserve">Podpisy </w:t>
      </w:r>
      <w:r>
        <w:rPr>
          <w:rFonts w:ascii="Arial Narrow" w:hAnsi="Arial Narrow"/>
        </w:rPr>
        <w:t>Protokolanta i Przewodniczącego.</w:t>
      </w:r>
    </w:p>
    <w:p w:rsidR="004B09BA" w:rsidRDefault="004B09BA" w:rsidP="004B09BA">
      <w:pPr>
        <w:pStyle w:val="Akapitzlist"/>
        <w:numPr>
          <w:ilvl w:val="0"/>
          <w:numId w:val="34"/>
        </w:numPr>
        <w:spacing w:after="0" w:line="240" w:lineRule="auto"/>
        <w:jc w:val="both"/>
        <w:rPr>
          <w:rFonts w:ascii="Arial Narrow" w:hAnsi="Arial Narrow"/>
        </w:rPr>
      </w:pPr>
      <w:r>
        <w:rPr>
          <w:rFonts w:ascii="Arial Narrow" w:hAnsi="Arial Narrow"/>
        </w:rPr>
        <w:t>Załącznikami do Protokołu są dokumenty, których wzory ustala Procedura, w szczególności:</w:t>
      </w:r>
    </w:p>
    <w:p w:rsidR="004B09BA" w:rsidRDefault="004B09BA" w:rsidP="004B09BA">
      <w:pPr>
        <w:pStyle w:val="Akapitzlist"/>
        <w:numPr>
          <w:ilvl w:val="0"/>
          <w:numId w:val="35"/>
        </w:numPr>
        <w:spacing w:after="0" w:line="240" w:lineRule="auto"/>
        <w:ind w:left="1134"/>
        <w:jc w:val="both"/>
        <w:rPr>
          <w:rFonts w:ascii="Arial Narrow" w:hAnsi="Arial Narrow"/>
        </w:rPr>
      </w:pPr>
      <w:r>
        <w:rPr>
          <w:rFonts w:ascii="Arial Narrow" w:hAnsi="Arial Narrow"/>
        </w:rPr>
        <w:t>Uchwały o dokonaniu wyboru,</w:t>
      </w:r>
    </w:p>
    <w:p w:rsidR="004B09BA" w:rsidRDefault="004B09BA" w:rsidP="004B09BA">
      <w:pPr>
        <w:pStyle w:val="Akapitzlist"/>
        <w:numPr>
          <w:ilvl w:val="0"/>
          <w:numId w:val="35"/>
        </w:numPr>
        <w:spacing w:after="0" w:line="240" w:lineRule="auto"/>
        <w:ind w:left="1134"/>
        <w:jc w:val="both"/>
        <w:rPr>
          <w:rFonts w:ascii="Arial Narrow" w:hAnsi="Arial Narrow"/>
        </w:rPr>
      </w:pPr>
      <w:r>
        <w:rPr>
          <w:rFonts w:ascii="Arial Narrow" w:hAnsi="Arial Narrow"/>
        </w:rPr>
        <w:t>Uchwały o niedokonaniu wyboru,</w:t>
      </w:r>
    </w:p>
    <w:p w:rsidR="004B09BA" w:rsidRDefault="004B09BA" w:rsidP="004B09BA">
      <w:pPr>
        <w:pStyle w:val="Akapitzlist"/>
        <w:numPr>
          <w:ilvl w:val="0"/>
          <w:numId w:val="35"/>
        </w:numPr>
        <w:spacing w:after="0" w:line="240" w:lineRule="auto"/>
        <w:ind w:left="1134"/>
        <w:jc w:val="both"/>
        <w:rPr>
          <w:rFonts w:ascii="Arial Narrow" w:hAnsi="Arial Narrow"/>
        </w:rPr>
      </w:pPr>
      <w:r>
        <w:rPr>
          <w:rFonts w:ascii="Arial Narrow" w:hAnsi="Arial Narrow"/>
        </w:rPr>
        <w:t>Listy operacji zgodnych z LSR</w:t>
      </w:r>
    </w:p>
    <w:p w:rsidR="004B09BA" w:rsidRDefault="004B09BA" w:rsidP="004B09BA">
      <w:pPr>
        <w:pStyle w:val="Akapitzlist"/>
        <w:numPr>
          <w:ilvl w:val="0"/>
          <w:numId w:val="35"/>
        </w:numPr>
        <w:spacing w:after="0" w:line="240" w:lineRule="auto"/>
        <w:ind w:left="1134"/>
        <w:jc w:val="both"/>
        <w:rPr>
          <w:rFonts w:ascii="Arial Narrow" w:hAnsi="Arial Narrow"/>
        </w:rPr>
      </w:pPr>
      <w:r>
        <w:rPr>
          <w:rFonts w:ascii="Arial Narrow" w:hAnsi="Arial Narrow"/>
        </w:rPr>
        <w:t>Listy wybranych operacji,</w:t>
      </w:r>
    </w:p>
    <w:p w:rsidR="004B09BA" w:rsidRDefault="004B09BA" w:rsidP="004B09BA">
      <w:pPr>
        <w:pStyle w:val="Akapitzlist"/>
        <w:numPr>
          <w:ilvl w:val="0"/>
          <w:numId w:val="35"/>
        </w:numPr>
        <w:spacing w:after="0" w:line="240" w:lineRule="auto"/>
        <w:ind w:left="1134"/>
        <w:jc w:val="both"/>
        <w:rPr>
          <w:rFonts w:ascii="Arial Narrow" w:hAnsi="Arial Narrow"/>
        </w:rPr>
      </w:pPr>
      <w:r>
        <w:rPr>
          <w:rFonts w:ascii="Arial Narrow" w:hAnsi="Arial Narrow"/>
        </w:rPr>
        <w:t>Listy niewybranych operacji,</w:t>
      </w:r>
    </w:p>
    <w:p w:rsidR="004B09BA" w:rsidRDefault="004B09BA" w:rsidP="004B09BA">
      <w:pPr>
        <w:spacing w:after="0" w:line="240" w:lineRule="auto"/>
        <w:ind w:firstLine="708"/>
        <w:jc w:val="both"/>
        <w:rPr>
          <w:rFonts w:ascii="Arial Narrow" w:hAnsi="Arial Narrow"/>
        </w:rPr>
      </w:pPr>
      <w:r>
        <w:rPr>
          <w:rFonts w:ascii="Arial Narrow" w:hAnsi="Arial Narrow"/>
        </w:rPr>
        <w:t>a także dokumenty, których wzory wskazano w Regulaminie:</w:t>
      </w:r>
    </w:p>
    <w:p w:rsidR="004B09BA" w:rsidRDefault="004B09BA" w:rsidP="004B09BA">
      <w:pPr>
        <w:pStyle w:val="Akapitzlist"/>
        <w:numPr>
          <w:ilvl w:val="0"/>
          <w:numId w:val="36"/>
        </w:numPr>
        <w:spacing w:after="0" w:line="240" w:lineRule="auto"/>
        <w:ind w:left="1134"/>
        <w:jc w:val="both"/>
        <w:rPr>
          <w:rFonts w:ascii="Arial Narrow" w:hAnsi="Arial Narrow"/>
        </w:rPr>
      </w:pPr>
      <w:r>
        <w:rPr>
          <w:rFonts w:ascii="Arial Narrow" w:hAnsi="Arial Narrow"/>
        </w:rPr>
        <w:t>Lista obecności,</w:t>
      </w:r>
    </w:p>
    <w:p w:rsidR="004B09BA" w:rsidRDefault="004B09BA" w:rsidP="004B09BA">
      <w:pPr>
        <w:pStyle w:val="Akapitzlist"/>
        <w:numPr>
          <w:ilvl w:val="0"/>
          <w:numId w:val="36"/>
        </w:numPr>
        <w:spacing w:after="0" w:line="240" w:lineRule="auto"/>
        <w:ind w:left="1134"/>
        <w:jc w:val="both"/>
        <w:rPr>
          <w:rFonts w:ascii="Arial Narrow" w:hAnsi="Arial Narrow"/>
        </w:rPr>
      </w:pPr>
      <w:r>
        <w:rPr>
          <w:rFonts w:ascii="Arial Narrow" w:hAnsi="Arial Narrow"/>
        </w:rPr>
        <w:t>Oświadczenie o zapoznaniu się z wnioskami,</w:t>
      </w:r>
    </w:p>
    <w:p w:rsidR="004B09BA" w:rsidRDefault="004B09BA" w:rsidP="004B09BA">
      <w:pPr>
        <w:pStyle w:val="Akapitzlist"/>
        <w:numPr>
          <w:ilvl w:val="0"/>
          <w:numId w:val="36"/>
        </w:numPr>
        <w:spacing w:after="0" w:line="240" w:lineRule="auto"/>
        <w:ind w:left="1134"/>
        <w:jc w:val="both"/>
        <w:rPr>
          <w:rFonts w:ascii="Arial Narrow" w:hAnsi="Arial Narrow"/>
        </w:rPr>
      </w:pPr>
      <w:r>
        <w:rPr>
          <w:rFonts w:ascii="Arial Narrow" w:hAnsi="Arial Narrow"/>
        </w:rPr>
        <w:t>Deklaracje poufności,</w:t>
      </w:r>
    </w:p>
    <w:p w:rsidR="004B09BA" w:rsidRPr="00F1762E" w:rsidRDefault="004B09BA" w:rsidP="004B09BA">
      <w:pPr>
        <w:pStyle w:val="Akapitzlist"/>
        <w:numPr>
          <w:ilvl w:val="0"/>
          <w:numId w:val="36"/>
        </w:numPr>
        <w:spacing w:after="0" w:line="240" w:lineRule="auto"/>
        <w:ind w:left="1134"/>
        <w:jc w:val="both"/>
        <w:rPr>
          <w:rFonts w:ascii="Arial Narrow" w:hAnsi="Arial Narrow"/>
        </w:rPr>
      </w:pPr>
      <w:r>
        <w:rPr>
          <w:rFonts w:ascii="Arial Narrow" w:hAnsi="Arial Narrow"/>
        </w:rPr>
        <w:t>Rejestr interesu.</w:t>
      </w:r>
    </w:p>
    <w:p w:rsidR="004B09BA" w:rsidRPr="00A459FF" w:rsidRDefault="004B09BA" w:rsidP="004B09BA">
      <w:pPr>
        <w:spacing w:after="0" w:line="240" w:lineRule="auto"/>
        <w:jc w:val="center"/>
        <w:rPr>
          <w:rFonts w:ascii="Arial Narrow" w:hAnsi="Arial Narrow"/>
          <w:b/>
        </w:rPr>
      </w:pPr>
    </w:p>
    <w:p w:rsidR="004B09BA" w:rsidRPr="000E1D2D" w:rsidRDefault="004B09BA" w:rsidP="004B09BA">
      <w:pPr>
        <w:spacing w:after="0" w:line="240" w:lineRule="auto"/>
        <w:jc w:val="center"/>
        <w:rPr>
          <w:rFonts w:ascii="Arial Narrow" w:hAnsi="Arial Narrow"/>
          <w:b/>
        </w:rPr>
      </w:pPr>
      <w:r w:rsidRPr="000E1D2D">
        <w:rPr>
          <w:rFonts w:ascii="Arial Narrow" w:hAnsi="Arial Narrow"/>
          <w:b/>
        </w:rPr>
        <w:t>§ 30</w:t>
      </w:r>
    </w:p>
    <w:p w:rsidR="004B09BA" w:rsidRPr="000E1D2D" w:rsidRDefault="004B09BA" w:rsidP="004B09BA">
      <w:pPr>
        <w:numPr>
          <w:ilvl w:val="0"/>
          <w:numId w:val="20"/>
        </w:numPr>
        <w:spacing w:after="0" w:line="240" w:lineRule="auto"/>
        <w:jc w:val="both"/>
        <w:rPr>
          <w:rFonts w:ascii="Arial Narrow" w:hAnsi="Arial Narrow"/>
        </w:rPr>
      </w:pPr>
      <w:r w:rsidRPr="000E1D2D">
        <w:rPr>
          <w:rFonts w:ascii="Arial Narrow" w:hAnsi="Arial Narrow"/>
        </w:rPr>
        <w:t>Protokół z posiedzenia Rady sporządza się w ciągu 7 dni po odbyciu posiedzen</w:t>
      </w:r>
      <w:r>
        <w:rPr>
          <w:rFonts w:ascii="Arial Narrow" w:hAnsi="Arial Narrow"/>
        </w:rPr>
        <w:t xml:space="preserve">ia i wykłada do wglądu </w:t>
      </w:r>
      <w:r>
        <w:rPr>
          <w:rFonts w:ascii="Arial Narrow" w:hAnsi="Arial Narrow"/>
        </w:rPr>
        <w:br/>
      </w:r>
      <w:r>
        <w:rPr>
          <w:rFonts w:ascii="Arial Narrow" w:hAnsi="Arial Narrow"/>
        </w:rPr>
        <w:t>w Biurze</w:t>
      </w:r>
      <w:r w:rsidRPr="000E1D2D">
        <w:rPr>
          <w:rFonts w:ascii="Arial Narrow" w:hAnsi="Arial Narrow"/>
        </w:rPr>
        <w:t>.</w:t>
      </w:r>
    </w:p>
    <w:p w:rsidR="004B09BA" w:rsidRPr="000E1D2D" w:rsidRDefault="004B09BA" w:rsidP="004B09BA">
      <w:pPr>
        <w:numPr>
          <w:ilvl w:val="0"/>
          <w:numId w:val="20"/>
        </w:numPr>
        <w:spacing w:after="0" w:line="240" w:lineRule="auto"/>
        <w:jc w:val="both"/>
        <w:rPr>
          <w:rFonts w:ascii="Arial Narrow" w:hAnsi="Arial Narrow"/>
        </w:rPr>
      </w:pPr>
      <w:r w:rsidRPr="000E1D2D">
        <w:rPr>
          <w:rFonts w:ascii="Arial Narrow" w:hAnsi="Arial Narrow"/>
        </w:rPr>
        <w:t>Przewodniczący oraz Protokolant podpisują protokół.</w:t>
      </w:r>
    </w:p>
    <w:p w:rsidR="004B09BA" w:rsidRPr="000E1D2D" w:rsidRDefault="004B09BA" w:rsidP="004B09BA">
      <w:pPr>
        <w:numPr>
          <w:ilvl w:val="0"/>
          <w:numId w:val="20"/>
        </w:numPr>
        <w:spacing w:after="0" w:line="240" w:lineRule="auto"/>
        <w:jc w:val="both"/>
        <w:rPr>
          <w:rFonts w:ascii="Arial Narrow" w:hAnsi="Arial Narrow"/>
        </w:rPr>
      </w:pPr>
      <w:r w:rsidRPr="000E1D2D">
        <w:rPr>
          <w:rFonts w:ascii="Arial Narrow" w:hAnsi="Arial Narrow"/>
        </w:rPr>
        <w:t xml:space="preserve">Protokół i dokumentacja z posiedzeń Rady jest gromadzona i przechowywana w Biurze. Dokumentacja </w:t>
      </w:r>
      <w:r>
        <w:rPr>
          <w:rFonts w:ascii="Arial Narrow" w:hAnsi="Arial Narrow"/>
        </w:rPr>
        <w:br/>
      </w:r>
      <w:r w:rsidRPr="000E1D2D">
        <w:rPr>
          <w:rFonts w:ascii="Arial Narrow" w:hAnsi="Arial Narrow"/>
        </w:rPr>
        <w:t xml:space="preserve">ma charakter jawny i jest udostępniania do wglądu wszystkim zainteresowanym. </w:t>
      </w:r>
    </w:p>
    <w:p w:rsidR="004B09BA" w:rsidRPr="000E1D2D" w:rsidRDefault="004B09BA" w:rsidP="004B09BA">
      <w:pPr>
        <w:numPr>
          <w:ilvl w:val="0"/>
          <w:numId w:val="20"/>
        </w:numPr>
        <w:spacing w:after="0" w:line="240" w:lineRule="auto"/>
        <w:jc w:val="both"/>
        <w:rPr>
          <w:rFonts w:ascii="Arial Narrow" w:hAnsi="Arial Narrow"/>
        </w:rPr>
      </w:pPr>
      <w:r w:rsidRPr="000E1D2D">
        <w:rPr>
          <w:rFonts w:ascii="Arial Narrow" w:hAnsi="Arial Narrow"/>
        </w:rPr>
        <w:t xml:space="preserve">Na stronie internetowej LGD </w:t>
      </w:r>
      <w:r>
        <w:rPr>
          <w:rFonts w:ascii="Arial Narrow" w:hAnsi="Arial Narrow"/>
        </w:rPr>
        <w:t>ZIELONE ŚWIATŁO</w:t>
      </w:r>
      <w:r w:rsidRPr="000E1D2D">
        <w:rPr>
          <w:rFonts w:ascii="Arial Narrow" w:hAnsi="Arial Narrow"/>
        </w:rPr>
        <w:t xml:space="preserve"> publikowane są listy </w:t>
      </w:r>
      <w:r>
        <w:rPr>
          <w:rFonts w:ascii="Arial Narrow" w:hAnsi="Arial Narrow"/>
        </w:rPr>
        <w:t xml:space="preserve">rankingowe oraz protokół wraz </w:t>
      </w:r>
      <w:r>
        <w:rPr>
          <w:rFonts w:ascii="Arial Narrow" w:hAnsi="Arial Narrow"/>
        </w:rPr>
        <w:br/>
        <w:t xml:space="preserve">z </w:t>
      </w:r>
      <w:r w:rsidRPr="000E1D2D">
        <w:rPr>
          <w:rFonts w:ascii="Arial Narrow" w:hAnsi="Arial Narrow"/>
        </w:rPr>
        <w:t>załącznikami.</w:t>
      </w:r>
    </w:p>
    <w:p w:rsidR="004B09BA" w:rsidRPr="000E1D2D" w:rsidRDefault="004B09BA" w:rsidP="004B09BA">
      <w:pPr>
        <w:numPr>
          <w:ilvl w:val="0"/>
          <w:numId w:val="20"/>
        </w:numPr>
        <w:spacing w:after="0" w:line="240" w:lineRule="auto"/>
        <w:jc w:val="both"/>
        <w:rPr>
          <w:rFonts w:ascii="Arial Narrow" w:hAnsi="Arial Narrow"/>
        </w:rPr>
      </w:pPr>
      <w:r w:rsidRPr="000E1D2D">
        <w:rPr>
          <w:rFonts w:ascii="Arial Narrow" w:hAnsi="Arial Narrow"/>
        </w:rPr>
        <w:t>LGD przetwarza dane osobowe z ponoszeniem obowiązków wynikających z przepisów prawa dotyczących przetwarzania danych osobowych, w tym z przepisów ustawy z dnia 29 sierpnia 1997 r o ochronie danych osobowych</w:t>
      </w:r>
      <w:r>
        <w:rPr>
          <w:rFonts w:ascii="Arial Narrow" w:hAnsi="Arial Narrow"/>
        </w:rPr>
        <w:t xml:space="preserve"> </w:t>
      </w:r>
      <w:r w:rsidRPr="000E1D2D">
        <w:rPr>
          <w:rFonts w:ascii="Arial Narrow" w:hAnsi="Arial Narrow"/>
        </w:rPr>
        <w:t>(Dz. U. z 2014 r poz. 1182 ze zm.) i wydanych na jej podstawie aktów wykonawczych.</w:t>
      </w:r>
    </w:p>
    <w:p w:rsidR="004B09BA" w:rsidRPr="000E1D2D" w:rsidRDefault="004B09BA" w:rsidP="004B09BA">
      <w:pPr>
        <w:numPr>
          <w:ilvl w:val="0"/>
          <w:numId w:val="20"/>
        </w:numPr>
        <w:spacing w:after="0" w:line="240" w:lineRule="auto"/>
        <w:jc w:val="both"/>
        <w:rPr>
          <w:rFonts w:ascii="Arial Narrow" w:hAnsi="Arial Narrow"/>
        </w:rPr>
      </w:pPr>
      <w:r w:rsidRPr="000E1D2D">
        <w:rPr>
          <w:rFonts w:ascii="Arial Narrow" w:hAnsi="Arial Narrow"/>
        </w:rPr>
        <w:t xml:space="preserve">Dokumenty i informacje przedstawiane przez wnioskodawców, z którymi zawarto umowy o dofinansowanie projektu albo w stosunku do których wydano decyzje o dofinansowaniu projektu, a także dokumenty wytworzone lub przygotowane w związku z oceną dokumentów i informacji przedstawianych przez wnioskodawców, do czasu rozstrzygnięcia konkursu albo zamieszczenia informacji, o których mowa w § 31 </w:t>
      </w:r>
      <w:r w:rsidRPr="000E1D2D">
        <w:rPr>
          <w:rFonts w:ascii="Arial Narrow" w:hAnsi="Arial Narrow"/>
        </w:rPr>
        <w:lastRenderedPageBreak/>
        <w:t>ust. 3 oraz § 32 ust. 2, nie stanowią informacji publicznej w rozumieniu ustawy z 6 września 2001 r</w:t>
      </w:r>
      <w:r>
        <w:rPr>
          <w:rFonts w:ascii="Arial Narrow" w:hAnsi="Arial Narrow"/>
        </w:rPr>
        <w:t>.</w:t>
      </w:r>
      <w:r w:rsidRPr="000E1D2D">
        <w:rPr>
          <w:rFonts w:ascii="Arial Narrow" w:hAnsi="Arial Narrow"/>
        </w:rPr>
        <w:t xml:space="preserve"> </w:t>
      </w:r>
      <w:r>
        <w:rPr>
          <w:rFonts w:ascii="Arial Narrow" w:hAnsi="Arial Narrow"/>
        </w:rPr>
        <w:br/>
      </w:r>
      <w:r w:rsidRPr="000E1D2D">
        <w:rPr>
          <w:rFonts w:ascii="Arial Narrow" w:hAnsi="Arial Narrow"/>
        </w:rPr>
        <w:t>o dostępie do informacji publicznej</w:t>
      </w:r>
      <w:r>
        <w:rPr>
          <w:rFonts w:ascii="Arial Narrow" w:hAnsi="Arial Narrow"/>
        </w:rPr>
        <w:t xml:space="preserve"> </w:t>
      </w:r>
      <w:r w:rsidRPr="000E1D2D">
        <w:rPr>
          <w:rFonts w:ascii="Arial Narrow" w:hAnsi="Arial Narrow"/>
        </w:rPr>
        <w:t>(Dz. U. z 2014 r poz. 782)</w:t>
      </w:r>
    </w:p>
    <w:p w:rsidR="004B09BA" w:rsidRPr="009F3173" w:rsidRDefault="004B09BA" w:rsidP="004B09BA">
      <w:pPr>
        <w:spacing w:after="0" w:line="240" w:lineRule="auto"/>
        <w:jc w:val="center"/>
        <w:rPr>
          <w:rFonts w:ascii="Arial Narrow" w:hAnsi="Arial Narrow"/>
          <w:b/>
        </w:rPr>
      </w:pPr>
    </w:p>
    <w:p w:rsidR="004B09BA" w:rsidRPr="009F3173" w:rsidRDefault="004B09BA" w:rsidP="004B09BA">
      <w:pPr>
        <w:spacing w:after="0" w:line="240" w:lineRule="auto"/>
        <w:jc w:val="center"/>
        <w:rPr>
          <w:rFonts w:ascii="Arial Narrow" w:hAnsi="Arial Narrow"/>
          <w:b/>
        </w:rPr>
      </w:pPr>
      <w:r w:rsidRPr="009F3173">
        <w:rPr>
          <w:rFonts w:ascii="Arial Narrow" w:hAnsi="Arial Narrow"/>
          <w:b/>
        </w:rPr>
        <w:t>§ 31</w:t>
      </w:r>
    </w:p>
    <w:p w:rsidR="004B09BA" w:rsidRPr="009F3173" w:rsidRDefault="004B09BA" w:rsidP="004B09BA">
      <w:pPr>
        <w:numPr>
          <w:ilvl w:val="0"/>
          <w:numId w:val="16"/>
        </w:numPr>
        <w:spacing w:after="0" w:line="240" w:lineRule="auto"/>
        <w:jc w:val="both"/>
        <w:rPr>
          <w:rFonts w:ascii="Arial Narrow" w:hAnsi="Arial Narrow"/>
        </w:rPr>
      </w:pPr>
      <w:r w:rsidRPr="009F3173">
        <w:rPr>
          <w:rFonts w:ascii="Arial Narrow" w:hAnsi="Arial Narrow"/>
        </w:rPr>
        <w:t>Uchwałom Rady nadaje się formę odrębnych dokumentów, za wyjątkiem uchwał proceduralnych,</w:t>
      </w:r>
      <w:r>
        <w:rPr>
          <w:rFonts w:ascii="Arial Narrow" w:hAnsi="Arial Narrow"/>
        </w:rPr>
        <w:t xml:space="preserve"> </w:t>
      </w:r>
      <w:r w:rsidRPr="009F3173">
        <w:rPr>
          <w:rFonts w:ascii="Arial Narrow" w:hAnsi="Arial Narrow"/>
        </w:rPr>
        <w:t>które odnotowuje się w protokole posiedzenia.</w:t>
      </w:r>
    </w:p>
    <w:p w:rsidR="004B09BA" w:rsidRPr="009F3173" w:rsidRDefault="004B09BA" w:rsidP="004B09BA">
      <w:pPr>
        <w:numPr>
          <w:ilvl w:val="0"/>
          <w:numId w:val="16"/>
        </w:numPr>
        <w:spacing w:after="0" w:line="240" w:lineRule="auto"/>
        <w:jc w:val="both"/>
        <w:rPr>
          <w:rFonts w:ascii="Arial Narrow" w:hAnsi="Arial Narrow"/>
        </w:rPr>
      </w:pPr>
      <w:r w:rsidRPr="009F3173">
        <w:rPr>
          <w:rFonts w:ascii="Arial Narrow" w:hAnsi="Arial Narrow"/>
        </w:rPr>
        <w:t>Podjęte uchwały opatruje się datą  i numerem, na który składają się: cyfry arabskie oznaczające numer kolejny uchwały od początku realizacji  zapisany cyframi arabskimi, łamane przez cztery cyfry roku.</w:t>
      </w:r>
    </w:p>
    <w:p w:rsidR="004B09BA" w:rsidRPr="009F3173" w:rsidRDefault="004B09BA" w:rsidP="004B09BA">
      <w:pPr>
        <w:numPr>
          <w:ilvl w:val="0"/>
          <w:numId w:val="16"/>
        </w:numPr>
        <w:spacing w:after="0" w:line="240" w:lineRule="auto"/>
        <w:jc w:val="both"/>
        <w:rPr>
          <w:rFonts w:ascii="Arial Narrow" w:hAnsi="Arial Narrow"/>
        </w:rPr>
      </w:pPr>
      <w:r w:rsidRPr="009F3173">
        <w:rPr>
          <w:rFonts w:ascii="Arial Narrow" w:hAnsi="Arial Narrow"/>
        </w:rPr>
        <w:t>Uchwałę podpisuje Przewodniczący Rady po jej podjęciu.</w:t>
      </w:r>
    </w:p>
    <w:p w:rsidR="004B09BA" w:rsidRPr="009F3173" w:rsidRDefault="004B09BA" w:rsidP="004B09BA">
      <w:pPr>
        <w:spacing w:after="0" w:line="240" w:lineRule="auto"/>
        <w:ind w:left="360"/>
        <w:rPr>
          <w:rFonts w:ascii="Arial Narrow" w:hAnsi="Arial Narrow"/>
        </w:rPr>
      </w:pPr>
    </w:p>
    <w:p w:rsidR="004B09BA" w:rsidRPr="009F3173" w:rsidRDefault="004B09BA" w:rsidP="004B09BA">
      <w:pPr>
        <w:spacing w:after="0" w:line="240" w:lineRule="auto"/>
        <w:jc w:val="center"/>
        <w:rPr>
          <w:rFonts w:ascii="Arial Narrow" w:hAnsi="Arial Narrow"/>
          <w:b/>
        </w:rPr>
      </w:pPr>
      <w:r w:rsidRPr="009F3173">
        <w:rPr>
          <w:rFonts w:ascii="Arial Narrow" w:hAnsi="Arial Narrow"/>
          <w:b/>
        </w:rPr>
        <w:t>Rozdział IX</w:t>
      </w:r>
    </w:p>
    <w:p w:rsidR="004B09BA" w:rsidRPr="009F3173" w:rsidRDefault="004B09BA" w:rsidP="004B09BA">
      <w:pPr>
        <w:spacing w:after="0" w:line="240" w:lineRule="auto"/>
        <w:jc w:val="center"/>
        <w:rPr>
          <w:rFonts w:ascii="Arial Narrow" w:hAnsi="Arial Narrow"/>
          <w:b/>
        </w:rPr>
      </w:pPr>
      <w:r w:rsidRPr="009F3173">
        <w:rPr>
          <w:rFonts w:ascii="Arial Narrow" w:hAnsi="Arial Narrow"/>
          <w:b/>
        </w:rPr>
        <w:t>Wolne głosy, wnioski i zapytania</w:t>
      </w:r>
    </w:p>
    <w:p w:rsidR="004B09BA" w:rsidRPr="009F3173" w:rsidRDefault="004B09BA" w:rsidP="004B09BA">
      <w:pPr>
        <w:spacing w:after="0" w:line="240" w:lineRule="auto"/>
        <w:jc w:val="center"/>
        <w:rPr>
          <w:rFonts w:ascii="Arial Narrow" w:hAnsi="Arial Narrow"/>
          <w:b/>
        </w:rPr>
      </w:pPr>
    </w:p>
    <w:p w:rsidR="004B09BA" w:rsidRPr="009F3173" w:rsidRDefault="004B09BA" w:rsidP="004B09BA">
      <w:pPr>
        <w:spacing w:after="0" w:line="240" w:lineRule="auto"/>
        <w:jc w:val="center"/>
        <w:rPr>
          <w:rFonts w:ascii="Arial Narrow" w:hAnsi="Arial Narrow"/>
          <w:b/>
        </w:rPr>
      </w:pPr>
      <w:r w:rsidRPr="009F3173">
        <w:rPr>
          <w:rFonts w:ascii="Arial Narrow" w:hAnsi="Arial Narrow"/>
          <w:b/>
        </w:rPr>
        <w:t>§ 32</w:t>
      </w:r>
    </w:p>
    <w:p w:rsidR="004B09BA" w:rsidRPr="009F3173" w:rsidRDefault="004B09BA" w:rsidP="004B09BA">
      <w:pPr>
        <w:numPr>
          <w:ilvl w:val="0"/>
          <w:numId w:val="17"/>
        </w:numPr>
        <w:spacing w:after="0" w:line="240" w:lineRule="auto"/>
        <w:jc w:val="both"/>
        <w:rPr>
          <w:rFonts w:ascii="Arial Narrow" w:hAnsi="Arial Narrow"/>
        </w:rPr>
      </w:pPr>
      <w:r w:rsidRPr="009F3173">
        <w:rPr>
          <w:rFonts w:ascii="Arial Narrow" w:hAnsi="Arial Narrow"/>
        </w:rPr>
        <w:t>Wolne głosy, wnioski i zapytania formułowane są ustnie na każdym posiedzeniu Rady, a odpowiedzi na nie udzielane są bezpośrednio na danym posiedzeniu.</w:t>
      </w:r>
    </w:p>
    <w:p w:rsidR="004B09BA" w:rsidRPr="009F3173" w:rsidRDefault="004B09BA" w:rsidP="004B09BA">
      <w:pPr>
        <w:numPr>
          <w:ilvl w:val="0"/>
          <w:numId w:val="17"/>
        </w:numPr>
        <w:spacing w:after="0" w:line="240" w:lineRule="auto"/>
        <w:jc w:val="both"/>
        <w:rPr>
          <w:rFonts w:ascii="Arial Narrow" w:hAnsi="Arial Narrow"/>
        </w:rPr>
      </w:pPr>
      <w:r w:rsidRPr="009F3173">
        <w:rPr>
          <w:rFonts w:ascii="Arial Narrow" w:hAnsi="Arial Narrow"/>
        </w:rPr>
        <w:t>Czas formułowania zapytania nie może przekraczać 3 minut.</w:t>
      </w:r>
    </w:p>
    <w:p w:rsidR="004B09BA" w:rsidRPr="009F3173" w:rsidRDefault="004B09BA" w:rsidP="004B09BA">
      <w:pPr>
        <w:numPr>
          <w:ilvl w:val="0"/>
          <w:numId w:val="17"/>
        </w:numPr>
        <w:spacing w:after="0" w:line="240" w:lineRule="auto"/>
        <w:jc w:val="both"/>
        <w:rPr>
          <w:rFonts w:ascii="Arial Narrow" w:hAnsi="Arial Narrow"/>
        </w:rPr>
      </w:pPr>
      <w:r w:rsidRPr="009F3173">
        <w:rPr>
          <w:rFonts w:ascii="Arial Narrow" w:hAnsi="Arial Narrow"/>
        </w:rPr>
        <w:t>Jeżeli udzielenie odpowiedzi, o której mowa w ust. 1, nie będzie możliwe na danym posiedzeniu, udziela się jej pisemnie, w terminie 14 dni od zakończenia posiedzenia.</w:t>
      </w:r>
    </w:p>
    <w:p w:rsidR="004B09BA" w:rsidRPr="009F3173" w:rsidRDefault="004B09BA" w:rsidP="004B09BA">
      <w:pPr>
        <w:spacing w:after="0" w:line="240" w:lineRule="auto"/>
        <w:jc w:val="center"/>
        <w:rPr>
          <w:rFonts w:ascii="Arial Narrow" w:hAnsi="Arial Narrow"/>
          <w:b/>
        </w:rPr>
      </w:pPr>
      <w:r w:rsidRPr="009F3173">
        <w:rPr>
          <w:rFonts w:ascii="Arial Narrow" w:hAnsi="Arial Narrow"/>
          <w:b/>
        </w:rPr>
        <w:t xml:space="preserve"> </w:t>
      </w:r>
    </w:p>
    <w:p w:rsidR="004B09BA" w:rsidRPr="009F3173" w:rsidRDefault="004B09BA" w:rsidP="004B09BA">
      <w:pPr>
        <w:spacing w:after="0" w:line="240" w:lineRule="auto"/>
        <w:jc w:val="center"/>
        <w:rPr>
          <w:rFonts w:ascii="Arial Narrow" w:hAnsi="Arial Narrow"/>
          <w:b/>
        </w:rPr>
      </w:pPr>
      <w:r w:rsidRPr="009F3173">
        <w:rPr>
          <w:rFonts w:ascii="Arial Narrow" w:hAnsi="Arial Narrow"/>
          <w:b/>
        </w:rPr>
        <w:t>ROZDZIAŁ X</w:t>
      </w:r>
    </w:p>
    <w:p w:rsidR="004B09BA" w:rsidRPr="009F3173" w:rsidRDefault="004B09BA" w:rsidP="004B09BA">
      <w:pPr>
        <w:spacing w:after="0" w:line="240" w:lineRule="auto"/>
        <w:jc w:val="center"/>
        <w:rPr>
          <w:rFonts w:ascii="Arial Narrow" w:hAnsi="Arial Narrow"/>
          <w:b/>
        </w:rPr>
      </w:pPr>
      <w:r w:rsidRPr="009F3173">
        <w:rPr>
          <w:rFonts w:ascii="Arial Narrow" w:hAnsi="Arial Narrow"/>
          <w:b/>
        </w:rPr>
        <w:t>Przepisy porządkowe i końcowe</w:t>
      </w:r>
    </w:p>
    <w:p w:rsidR="004B09BA" w:rsidRPr="009F3173" w:rsidRDefault="004B09BA" w:rsidP="004B09BA">
      <w:pPr>
        <w:spacing w:after="0" w:line="240" w:lineRule="auto"/>
        <w:jc w:val="center"/>
        <w:rPr>
          <w:rFonts w:ascii="Arial Narrow" w:hAnsi="Arial Narrow"/>
        </w:rPr>
      </w:pPr>
    </w:p>
    <w:p w:rsidR="004B09BA" w:rsidRPr="009F3173" w:rsidRDefault="004B09BA" w:rsidP="004B09BA">
      <w:pPr>
        <w:spacing w:after="0" w:line="240" w:lineRule="auto"/>
        <w:jc w:val="center"/>
        <w:rPr>
          <w:rFonts w:ascii="Arial Narrow" w:hAnsi="Arial Narrow"/>
          <w:b/>
        </w:rPr>
      </w:pPr>
      <w:r w:rsidRPr="009F3173">
        <w:rPr>
          <w:rFonts w:ascii="Arial Narrow" w:hAnsi="Arial Narrow"/>
          <w:b/>
        </w:rPr>
        <w:t>§ 33</w:t>
      </w:r>
    </w:p>
    <w:p w:rsidR="004B09BA" w:rsidRPr="009F3173" w:rsidRDefault="004B09BA" w:rsidP="004B09BA">
      <w:pPr>
        <w:numPr>
          <w:ilvl w:val="0"/>
          <w:numId w:val="21"/>
        </w:numPr>
        <w:spacing w:after="0" w:line="240" w:lineRule="auto"/>
        <w:jc w:val="both"/>
        <w:rPr>
          <w:rFonts w:ascii="Arial Narrow" w:hAnsi="Arial Narrow"/>
        </w:rPr>
      </w:pPr>
      <w:r w:rsidRPr="009F3173">
        <w:rPr>
          <w:rFonts w:ascii="Arial Narrow" w:hAnsi="Arial Narrow"/>
        </w:rPr>
        <w:t xml:space="preserve">Rada korzysta z pomieszczeń biurowych, urządzeń i materiałów LGD </w:t>
      </w:r>
      <w:r>
        <w:rPr>
          <w:rFonts w:ascii="Arial Narrow" w:hAnsi="Arial Narrow"/>
        </w:rPr>
        <w:t>ZIELONE ŚWIATŁO</w:t>
      </w:r>
      <w:r w:rsidRPr="009F3173">
        <w:rPr>
          <w:rFonts w:ascii="Arial Narrow" w:hAnsi="Arial Narrow"/>
        </w:rPr>
        <w:t xml:space="preserve">. Koszty działalności Rady ponosi LGD </w:t>
      </w:r>
      <w:r>
        <w:rPr>
          <w:rFonts w:ascii="Arial Narrow" w:hAnsi="Arial Narrow"/>
        </w:rPr>
        <w:t>ZIELONE ŚWIATŁO</w:t>
      </w:r>
      <w:r w:rsidRPr="009F3173">
        <w:rPr>
          <w:rFonts w:ascii="Arial Narrow" w:hAnsi="Arial Narrow"/>
        </w:rPr>
        <w:t>.</w:t>
      </w:r>
    </w:p>
    <w:p w:rsidR="004B09BA" w:rsidRPr="009F3173" w:rsidRDefault="004B09BA" w:rsidP="004B09BA">
      <w:pPr>
        <w:numPr>
          <w:ilvl w:val="0"/>
          <w:numId w:val="21"/>
        </w:numPr>
        <w:spacing w:after="0" w:line="240" w:lineRule="auto"/>
        <w:jc w:val="both"/>
        <w:rPr>
          <w:rFonts w:ascii="Arial Narrow" w:hAnsi="Arial Narrow"/>
        </w:rPr>
      </w:pPr>
      <w:r w:rsidRPr="009F3173">
        <w:rPr>
          <w:rFonts w:ascii="Arial Narrow" w:hAnsi="Arial Narrow"/>
        </w:rPr>
        <w:t>Regulamin został ustalony na czas nieoznaczony i może być zmieniony, w trybie właściwym dla jego uchwalenia.</w:t>
      </w:r>
    </w:p>
    <w:p w:rsidR="004B09BA" w:rsidRPr="009F3173" w:rsidRDefault="004B09BA" w:rsidP="004B09BA">
      <w:pPr>
        <w:numPr>
          <w:ilvl w:val="0"/>
          <w:numId w:val="21"/>
        </w:numPr>
        <w:spacing w:after="0" w:line="240" w:lineRule="auto"/>
        <w:jc w:val="both"/>
        <w:rPr>
          <w:rFonts w:ascii="Arial Narrow" w:hAnsi="Arial Narrow"/>
        </w:rPr>
      </w:pPr>
      <w:r w:rsidRPr="009F3173">
        <w:rPr>
          <w:rFonts w:ascii="Arial Narrow" w:hAnsi="Arial Narrow"/>
        </w:rPr>
        <w:t>Regulamin wchodzi w życie z dniem zatwierdzenia przez Walne Zgromadzenie Członków.</w:t>
      </w:r>
    </w:p>
    <w:p w:rsidR="004B09BA" w:rsidRPr="00FC7E9E" w:rsidRDefault="004B09BA" w:rsidP="004B09BA">
      <w:pPr>
        <w:spacing w:after="0" w:line="240" w:lineRule="auto"/>
        <w:jc w:val="both"/>
        <w:rPr>
          <w:rFonts w:ascii="Arial Narrow" w:hAnsi="Arial Narrow"/>
          <w:b/>
          <w:color w:val="00B0F0"/>
        </w:rPr>
      </w:pPr>
    </w:p>
    <w:p w:rsidR="004B09BA" w:rsidRPr="00A459FF" w:rsidRDefault="004B09BA" w:rsidP="004B09BA">
      <w:pPr>
        <w:spacing w:after="0" w:line="240" w:lineRule="auto"/>
        <w:jc w:val="both"/>
        <w:rPr>
          <w:rFonts w:ascii="Arial Narrow" w:hAnsi="Arial Narrow"/>
          <w:b/>
        </w:rPr>
      </w:pPr>
    </w:p>
    <w:p w:rsidR="0087005F" w:rsidRDefault="00793A63"/>
    <w:sectPr w:rsidR="0087005F" w:rsidSect="004B09BA">
      <w:headerReference w:type="default" r:id="rId8"/>
      <w:pgSz w:w="11906" w:h="16838"/>
      <w:pgMar w:top="1417" w:right="1417" w:bottom="1417" w:left="1417" w:header="284"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3A63" w:rsidRDefault="00793A63" w:rsidP="004B09BA">
      <w:pPr>
        <w:spacing w:after="0" w:line="240" w:lineRule="auto"/>
      </w:pPr>
      <w:r>
        <w:separator/>
      </w:r>
    </w:p>
  </w:endnote>
  <w:endnote w:type="continuationSeparator" w:id="0">
    <w:p w:rsidR="00793A63" w:rsidRDefault="00793A63" w:rsidP="004B09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3A63" w:rsidRDefault="00793A63" w:rsidP="004B09BA">
      <w:pPr>
        <w:spacing w:after="0" w:line="240" w:lineRule="auto"/>
      </w:pPr>
      <w:r>
        <w:separator/>
      </w:r>
    </w:p>
  </w:footnote>
  <w:footnote w:type="continuationSeparator" w:id="0">
    <w:p w:rsidR="00793A63" w:rsidRDefault="00793A63" w:rsidP="004B09B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09BA" w:rsidRDefault="004B09BA" w:rsidP="004B09BA">
    <w:pPr>
      <w:pStyle w:val="Nagwek"/>
      <w:jc w:val="center"/>
    </w:pPr>
    <w:r>
      <w:rPr>
        <w:noProof/>
        <w:lang w:eastAsia="pl-PL"/>
      </w:rPr>
      <w:drawing>
        <wp:inline distT="0" distB="0" distL="0" distR="0" wp14:anchorId="64B25FA3" wp14:editId="2A0BCC14">
          <wp:extent cx="4326255" cy="55943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6255" cy="55943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E"/>
    <w:multiLevelType w:val="singleLevel"/>
    <w:tmpl w:val="0000000E"/>
    <w:name w:val="WW8Num14"/>
    <w:lvl w:ilvl="0">
      <w:start w:val="1"/>
      <w:numFmt w:val="decimal"/>
      <w:lvlText w:val="%1."/>
      <w:lvlJc w:val="left"/>
      <w:pPr>
        <w:tabs>
          <w:tab w:val="num" w:pos="0"/>
        </w:tabs>
        <w:ind w:left="720" w:hanging="360"/>
      </w:pPr>
    </w:lvl>
  </w:abstractNum>
  <w:abstractNum w:abstractNumId="1">
    <w:nsid w:val="00000014"/>
    <w:multiLevelType w:val="singleLevel"/>
    <w:tmpl w:val="B24E096E"/>
    <w:name w:val="WW8Num20"/>
    <w:lvl w:ilvl="0">
      <w:start w:val="1"/>
      <w:numFmt w:val="decimal"/>
      <w:lvlText w:val="%1."/>
      <w:lvlJc w:val="left"/>
      <w:pPr>
        <w:tabs>
          <w:tab w:val="num" w:pos="0"/>
        </w:tabs>
        <w:ind w:left="0" w:firstLine="0"/>
      </w:pPr>
      <w:rPr>
        <w:rFonts w:ascii="Arial Narrow" w:hAnsi="Arial Narrow" w:cs="Times New Roman" w:hint="default"/>
      </w:rPr>
    </w:lvl>
  </w:abstractNum>
  <w:abstractNum w:abstractNumId="2">
    <w:nsid w:val="0000001A"/>
    <w:multiLevelType w:val="singleLevel"/>
    <w:tmpl w:val="0000001A"/>
    <w:name w:val="WW8Num26"/>
    <w:lvl w:ilvl="0">
      <w:start w:val="1"/>
      <w:numFmt w:val="decimal"/>
      <w:lvlText w:val="%1)"/>
      <w:lvlJc w:val="left"/>
      <w:pPr>
        <w:tabs>
          <w:tab w:val="num" w:pos="0"/>
        </w:tabs>
        <w:ind w:left="1080" w:hanging="360"/>
      </w:pPr>
    </w:lvl>
  </w:abstractNum>
  <w:abstractNum w:abstractNumId="3">
    <w:nsid w:val="02425CB4"/>
    <w:multiLevelType w:val="hybridMultilevel"/>
    <w:tmpl w:val="5EC8B386"/>
    <w:lvl w:ilvl="0" w:tplc="C004D09A">
      <w:start w:val="1"/>
      <w:numFmt w:val="decimal"/>
      <w:lvlText w:val="%1."/>
      <w:lvlJc w:val="left"/>
      <w:pPr>
        <w:tabs>
          <w:tab w:val="num" w:pos="360"/>
        </w:tabs>
        <w:ind w:left="360" w:hanging="360"/>
      </w:pPr>
      <w:rPr>
        <w:rFonts w:hint="default"/>
      </w:rPr>
    </w:lvl>
    <w:lvl w:ilvl="1" w:tplc="63481EAA" w:tentative="1">
      <w:start w:val="1"/>
      <w:numFmt w:val="lowerLetter"/>
      <w:lvlText w:val="%2."/>
      <w:lvlJc w:val="left"/>
      <w:pPr>
        <w:tabs>
          <w:tab w:val="num" w:pos="1440"/>
        </w:tabs>
        <w:ind w:left="1440" w:hanging="360"/>
      </w:pPr>
    </w:lvl>
    <w:lvl w:ilvl="2" w:tplc="C728C928" w:tentative="1">
      <w:start w:val="1"/>
      <w:numFmt w:val="lowerRoman"/>
      <w:lvlText w:val="%3."/>
      <w:lvlJc w:val="right"/>
      <w:pPr>
        <w:tabs>
          <w:tab w:val="num" w:pos="2160"/>
        </w:tabs>
        <w:ind w:left="2160" w:hanging="180"/>
      </w:pPr>
    </w:lvl>
    <w:lvl w:ilvl="3" w:tplc="A7364022" w:tentative="1">
      <w:start w:val="1"/>
      <w:numFmt w:val="decimal"/>
      <w:lvlText w:val="%4."/>
      <w:lvlJc w:val="left"/>
      <w:pPr>
        <w:tabs>
          <w:tab w:val="num" w:pos="2880"/>
        </w:tabs>
        <w:ind w:left="2880" w:hanging="360"/>
      </w:pPr>
    </w:lvl>
    <w:lvl w:ilvl="4" w:tplc="B0AA0AE2" w:tentative="1">
      <w:start w:val="1"/>
      <w:numFmt w:val="lowerLetter"/>
      <w:lvlText w:val="%5."/>
      <w:lvlJc w:val="left"/>
      <w:pPr>
        <w:tabs>
          <w:tab w:val="num" w:pos="3600"/>
        </w:tabs>
        <w:ind w:left="3600" w:hanging="360"/>
      </w:pPr>
    </w:lvl>
    <w:lvl w:ilvl="5" w:tplc="BBB4A13A" w:tentative="1">
      <w:start w:val="1"/>
      <w:numFmt w:val="lowerRoman"/>
      <w:lvlText w:val="%6."/>
      <w:lvlJc w:val="right"/>
      <w:pPr>
        <w:tabs>
          <w:tab w:val="num" w:pos="4320"/>
        </w:tabs>
        <w:ind w:left="4320" w:hanging="180"/>
      </w:pPr>
    </w:lvl>
    <w:lvl w:ilvl="6" w:tplc="C98694FE" w:tentative="1">
      <w:start w:val="1"/>
      <w:numFmt w:val="decimal"/>
      <w:lvlText w:val="%7."/>
      <w:lvlJc w:val="left"/>
      <w:pPr>
        <w:tabs>
          <w:tab w:val="num" w:pos="5040"/>
        </w:tabs>
        <w:ind w:left="5040" w:hanging="360"/>
      </w:pPr>
    </w:lvl>
    <w:lvl w:ilvl="7" w:tplc="67DCE8FA" w:tentative="1">
      <w:start w:val="1"/>
      <w:numFmt w:val="lowerLetter"/>
      <w:lvlText w:val="%8."/>
      <w:lvlJc w:val="left"/>
      <w:pPr>
        <w:tabs>
          <w:tab w:val="num" w:pos="5760"/>
        </w:tabs>
        <w:ind w:left="5760" w:hanging="360"/>
      </w:pPr>
    </w:lvl>
    <w:lvl w:ilvl="8" w:tplc="7F56659E" w:tentative="1">
      <w:start w:val="1"/>
      <w:numFmt w:val="lowerRoman"/>
      <w:lvlText w:val="%9."/>
      <w:lvlJc w:val="right"/>
      <w:pPr>
        <w:tabs>
          <w:tab w:val="num" w:pos="6480"/>
        </w:tabs>
        <w:ind w:left="6480" w:hanging="180"/>
      </w:pPr>
    </w:lvl>
  </w:abstractNum>
  <w:abstractNum w:abstractNumId="4">
    <w:nsid w:val="0AEE7197"/>
    <w:multiLevelType w:val="hybridMultilevel"/>
    <w:tmpl w:val="EDF0ADA8"/>
    <w:lvl w:ilvl="0" w:tplc="818C57E0">
      <w:start w:val="1"/>
      <w:numFmt w:val="decimal"/>
      <w:lvlText w:val="%1)"/>
      <w:lvlJc w:val="left"/>
      <w:pPr>
        <w:tabs>
          <w:tab w:val="num" w:pos="1080"/>
        </w:tabs>
        <w:ind w:left="1080" w:hanging="360"/>
      </w:pPr>
      <w:rPr>
        <w:rFonts w:hint="default"/>
      </w:rPr>
    </w:lvl>
    <w:lvl w:ilvl="1" w:tplc="A3241692" w:tentative="1">
      <w:start w:val="1"/>
      <w:numFmt w:val="lowerLetter"/>
      <w:lvlText w:val="%2."/>
      <w:lvlJc w:val="left"/>
      <w:pPr>
        <w:tabs>
          <w:tab w:val="num" w:pos="1800"/>
        </w:tabs>
        <w:ind w:left="1800" w:hanging="360"/>
      </w:pPr>
    </w:lvl>
    <w:lvl w:ilvl="2" w:tplc="3C5AA498" w:tentative="1">
      <w:start w:val="1"/>
      <w:numFmt w:val="lowerRoman"/>
      <w:lvlText w:val="%3."/>
      <w:lvlJc w:val="right"/>
      <w:pPr>
        <w:tabs>
          <w:tab w:val="num" w:pos="2520"/>
        </w:tabs>
        <w:ind w:left="2520" w:hanging="180"/>
      </w:pPr>
    </w:lvl>
    <w:lvl w:ilvl="3" w:tplc="F09AC526" w:tentative="1">
      <w:start w:val="1"/>
      <w:numFmt w:val="decimal"/>
      <w:lvlText w:val="%4."/>
      <w:lvlJc w:val="left"/>
      <w:pPr>
        <w:tabs>
          <w:tab w:val="num" w:pos="3240"/>
        </w:tabs>
        <w:ind w:left="3240" w:hanging="360"/>
      </w:pPr>
    </w:lvl>
    <w:lvl w:ilvl="4" w:tplc="FA203A6A" w:tentative="1">
      <w:start w:val="1"/>
      <w:numFmt w:val="lowerLetter"/>
      <w:lvlText w:val="%5."/>
      <w:lvlJc w:val="left"/>
      <w:pPr>
        <w:tabs>
          <w:tab w:val="num" w:pos="3960"/>
        </w:tabs>
        <w:ind w:left="3960" w:hanging="360"/>
      </w:pPr>
    </w:lvl>
    <w:lvl w:ilvl="5" w:tplc="6B120578" w:tentative="1">
      <w:start w:val="1"/>
      <w:numFmt w:val="lowerRoman"/>
      <w:lvlText w:val="%6."/>
      <w:lvlJc w:val="right"/>
      <w:pPr>
        <w:tabs>
          <w:tab w:val="num" w:pos="4680"/>
        </w:tabs>
        <w:ind w:left="4680" w:hanging="180"/>
      </w:pPr>
    </w:lvl>
    <w:lvl w:ilvl="6" w:tplc="055AB5BE" w:tentative="1">
      <w:start w:val="1"/>
      <w:numFmt w:val="decimal"/>
      <w:lvlText w:val="%7."/>
      <w:lvlJc w:val="left"/>
      <w:pPr>
        <w:tabs>
          <w:tab w:val="num" w:pos="5400"/>
        </w:tabs>
        <w:ind w:left="5400" w:hanging="360"/>
      </w:pPr>
    </w:lvl>
    <w:lvl w:ilvl="7" w:tplc="DB96A8DC" w:tentative="1">
      <w:start w:val="1"/>
      <w:numFmt w:val="lowerLetter"/>
      <w:lvlText w:val="%8."/>
      <w:lvlJc w:val="left"/>
      <w:pPr>
        <w:tabs>
          <w:tab w:val="num" w:pos="6120"/>
        </w:tabs>
        <w:ind w:left="6120" w:hanging="360"/>
      </w:pPr>
    </w:lvl>
    <w:lvl w:ilvl="8" w:tplc="8C4A57E8" w:tentative="1">
      <w:start w:val="1"/>
      <w:numFmt w:val="lowerRoman"/>
      <w:lvlText w:val="%9."/>
      <w:lvlJc w:val="right"/>
      <w:pPr>
        <w:tabs>
          <w:tab w:val="num" w:pos="6840"/>
        </w:tabs>
        <w:ind w:left="6840" w:hanging="180"/>
      </w:pPr>
    </w:lvl>
  </w:abstractNum>
  <w:abstractNum w:abstractNumId="5">
    <w:nsid w:val="0CCC286F"/>
    <w:multiLevelType w:val="multilevel"/>
    <w:tmpl w:val="6A56D39A"/>
    <w:lvl w:ilvl="0">
      <w:start w:val="1"/>
      <w:numFmt w:val="decimal"/>
      <w:lvlText w:val="%1."/>
      <w:lvlJc w:val="left"/>
      <w:pPr>
        <w:ind w:left="360" w:hanging="360"/>
      </w:pPr>
      <w:rPr>
        <w:rFonts w:hint="default"/>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6">
    <w:nsid w:val="0CD45E5E"/>
    <w:multiLevelType w:val="hybridMultilevel"/>
    <w:tmpl w:val="917CB24A"/>
    <w:lvl w:ilvl="0" w:tplc="49DE1DC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0FC47919"/>
    <w:multiLevelType w:val="hybridMultilevel"/>
    <w:tmpl w:val="1728B9DC"/>
    <w:lvl w:ilvl="0" w:tplc="71928C36">
      <w:start w:val="1"/>
      <w:numFmt w:val="decimal"/>
      <w:lvlText w:val="%1."/>
      <w:lvlJc w:val="left"/>
      <w:pPr>
        <w:tabs>
          <w:tab w:val="num" w:pos="360"/>
        </w:tabs>
        <w:ind w:left="360" w:hanging="360"/>
      </w:pPr>
      <w:rPr>
        <w:rFonts w:hint="default"/>
      </w:rPr>
    </w:lvl>
    <w:lvl w:ilvl="1" w:tplc="99A6E3E2" w:tentative="1">
      <w:start w:val="1"/>
      <w:numFmt w:val="lowerLetter"/>
      <w:lvlText w:val="%2."/>
      <w:lvlJc w:val="left"/>
      <w:pPr>
        <w:tabs>
          <w:tab w:val="num" w:pos="1080"/>
        </w:tabs>
        <w:ind w:left="1080" w:hanging="360"/>
      </w:pPr>
    </w:lvl>
    <w:lvl w:ilvl="2" w:tplc="1206DEA6" w:tentative="1">
      <w:start w:val="1"/>
      <w:numFmt w:val="lowerRoman"/>
      <w:lvlText w:val="%3."/>
      <w:lvlJc w:val="right"/>
      <w:pPr>
        <w:tabs>
          <w:tab w:val="num" w:pos="1800"/>
        </w:tabs>
        <w:ind w:left="1800" w:hanging="180"/>
      </w:pPr>
    </w:lvl>
    <w:lvl w:ilvl="3" w:tplc="23827A88" w:tentative="1">
      <w:start w:val="1"/>
      <w:numFmt w:val="decimal"/>
      <w:lvlText w:val="%4."/>
      <w:lvlJc w:val="left"/>
      <w:pPr>
        <w:tabs>
          <w:tab w:val="num" w:pos="2520"/>
        </w:tabs>
        <w:ind w:left="2520" w:hanging="360"/>
      </w:pPr>
    </w:lvl>
    <w:lvl w:ilvl="4" w:tplc="2C26340A" w:tentative="1">
      <w:start w:val="1"/>
      <w:numFmt w:val="lowerLetter"/>
      <w:lvlText w:val="%5."/>
      <w:lvlJc w:val="left"/>
      <w:pPr>
        <w:tabs>
          <w:tab w:val="num" w:pos="3240"/>
        </w:tabs>
        <w:ind w:left="3240" w:hanging="360"/>
      </w:pPr>
    </w:lvl>
    <w:lvl w:ilvl="5" w:tplc="F56A7AC4" w:tentative="1">
      <w:start w:val="1"/>
      <w:numFmt w:val="lowerRoman"/>
      <w:lvlText w:val="%6."/>
      <w:lvlJc w:val="right"/>
      <w:pPr>
        <w:tabs>
          <w:tab w:val="num" w:pos="3960"/>
        </w:tabs>
        <w:ind w:left="3960" w:hanging="180"/>
      </w:pPr>
    </w:lvl>
    <w:lvl w:ilvl="6" w:tplc="20A0111E" w:tentative="1">
      <w:start w:val="1"/>
      <w:numFmt w:val="decimal"/>
      <w:lvlText w:val="%7."/>
      <w:lvlJc w:val="left"/>
      <w:pPr>
        <w:tabs>
          <w:tab w:val="num" w:pos="4680"/>
        </w:tabs>
        <w:ind w:left="4680" w:hanging="360"/>
      </w:pPr>
    </w:lvl>
    <w:lvl w:ilvl="7" w:tplc="30AA6126" w:tentative="1">
      <w:start w:val="1"/>
      <w:numFmt w:val="lowerLetter"/>
      <w:lvlText w:val="%8."/>
      <w:lvlJc w:val="left"/>
      <w:pPr>
        <w:tabs>
          <w:tab w:val="num" w:pos="5400"/>
        </w:tabs>
        <w:ind w:left="5400" w:hanging="360"/>
      </w:pPr>
    </w:lvl>
    <w:lvl w:ilvl="8" w:tplc="8C424454" w:tentative="1">
      <w:start w:val="1"/>
      <w:numFmt w:val="lowerRoman"/>
      <w:lvlText w:val="%9."/>
      <w:lvlJc w:val="right"/>
      <w:pPr>
        <w:tabs>
          <w:tab w:val="num" w:pos="6120"/>
        </w:tabs>
        <w:ind w:left="6120" w:hanging="180"/>
      </w:pPr>
    </w:lvl>
  </w:abstractNum>
  <w:abstractNum w:abstractNumId="8">
    <w:nsid w:val="134D33E1"/>
    <w:multiLevelType w:val="hybridMultilevel"/>
    <w:tmpl w:val="010EF25A"/>
    <w:lvl w:ilvl="0" w:tplc="BB22796E">
      <w:start w:val="1"/>
      <w:numFmt w:val="decimal"/>
      <w:lvlText w:val="%1."/>
      <w:lvlJc w:val="left"/>
      <w:pPr>
        <w:tabs>
          <w:tab w:val="num" w:pos="360"/>
        </w:tabs>
        <w:ind w:left="360" w:hanging="360"/>
      </w:pPr>
      <w:rPr>
        <w:rFonts w:hint="default"/>
      </w:rPr>
    </w:lvl>
    <w:lvl w:ilvl="1" w:tplc="EF1CB9EE" w:tentative="1">
      <w:start w:val="1"/>
      <w:numFmt w:val="lowerLetter"/>
      <w:lvlText w:val="%2."/>
      <w:lvlJc w:val="left"/>
      <w:pPr>
        <w:tabs>
          <w:tab w:val="num" w:pos="1080"/>
        </w:tabs>
        <w:ind w:left="1080" w:hanging="360"/>
      </w:pPr>
    </w:lvl>
    <w:lvl w:ilvl="2" w:tplc="5970AA14" w:tentative="1">
      <w:start w:val="1"/>
      <w:numFmt w:val="lowerRoman"/>
      <w:lvlText w:val="%3."/>
      <w:lvlJc w:val="right"/>
      <w:pPr>
        <w:tabs>
          <w:tab w:val="num" w:pos="1800"/>
        </w:tabs>
        <w:ind w:left="1800" w:hanging="180"/>
      </w:pPr>
    </w:lvl>
    <w:lvl w:ilvl="3" w:tplc="554CA192" w:tentative="1">
      <w:start w:val="1"/>
      <w:numFmt w:val="decimal"/>
      <w:lvlText w:val="%4."/>
      <w:lvlJc w:val="left"/>
      <w:pPr>
        <w:tabs>
          <w:tab w:val="num" w:pos="2520"/>
        </w:tabs>
        <w:ind w:left="2520" w:hanging="360"/>
      </w:pPr>
    </w:lvl>
    <w:lvl w:ilvl="4" w:tplc="D51C36A4" w:tentative="1">
      <w:start w:val="1"/>
      <w:numFmt w:val="lowerLetter"/>
      <w:lvlText w:val="%5."/>
      <w:lvlJc w:val="left"/>
      <w:pPr>
        <w:tabs>
          <w:tab w:val="num" w:pos="3240"/>
        </w:tabs>
        <w:ind w:left="3240" w:hanging="360"/>
      </w:pPr>
    </w:lvl>
    <w:lvl w:ilvl="5" w:tplc="7CD0BE84" w:tentative="1">
      <w:start w:val="1"/>
      <w:numFmt w:val="lowerRoman"/>
      <w:lvlText w:val="%6."/>
      <w:lvlJc w:val="right"/>
      <w:pPr>
        <w:tabs>
          <w:tab w:val="num" w:pos="3960"/>
        </w:tabs>
        <w:ind w:left="3960" w:hanging="180"/>
      </w:pPr>
    </w:lvl>
    <w:lvl w:ilvl="6" w:tplc="62281ED6" w:tentative="1">
      <w:start w:val="1"/>
      <w:numFmt w:val="decimal"/>
      <w:lvlText w:val="%7."/>
      <w:lvlJc w:val="left"/>
      <w:pPr>
        <w:tabs>
          <w:tab w:val="num" w:pos="4680"/>
        </w:tabs>
        <w:ind w:left="4680" w:hanging="360"/>
      </w:pPr>
    </w:lvl>
    <w:lvl w:ilvl="7" w:tplc="3CCE20DE" w:tentative="1">
      <w:start w:val="1"/>
      <w:numFmt w:val="lowerLetter"/>
      <w:lvlText w:val="%8."/>
      <w:lvlJc w:val="left"/>
      <w:pPr>
        <w:tabs>
          <w:tab w:val="num" w:pos="5400"/>
        </w:tabs>
        <w:ind w:left="5400" w:hanging="360"/>
      </w:pPr>
    </w:lvl>
    <w:lvl w:ilvl="8" w:tplc="4C20EED8" w:tentative="1">
      <w:start w:val="1"/>
      <w:numFmt w:val="lowerRoman"/>
      <w:lvlText w:val="%9."/>
      <w:lvlJc w:val="right"/>
      <w:pPr>
        <w:tabs>
          <w:tab w:val="num" w:pos="6120"/>
        </w:tabs>
        <w:ind w:left="6120" w:hanging="180"/>
      </w:pPr>
    </w:lvl>
  </w:abstractNum>
  <w:abstractNum w:abstractNumId="9">
    <w:nsid w:val="165C7BE7"/>
    <w:multiLevelType w:val="multilevel"/>
    <w:tmpl w:val="F2F89D96"/>
    <w:lvl w:ilvl="0">
      <w:start w:val="1"/>
      <w:numFmt w:val="decimal"/>
      <w:lvlText w:val="%1."/>
      <w:lvlJc w:val="left"/>
      <w:pPr>
        <w:tabs>
          <w:tab w:val="num" w:pos="360"/>
        </w:tabs>
        <w:ind w:left="360" w:hanging="360"/>
      </w:pPr>
      <w:rPr>
        <w:rFonts w:hint="default"/>
        <w:sz w:val="22"/>
        <w:szCs w:val="22"/>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980"/>
        </w:tabs>
        <w:ind w:left="1980" w:hanging="360"/>
      </w:pPr>
      <w:rPr>
        <w:rFonts w:hint="default"/>
      </w:r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10">
    <w:nsid w:val="195F12FC"/>
    <w:multiLevelType w:val="hybridMultilevel"/>
    <w:tmpl w:val="12A81850"/>
    <w:lvl w:ilvl="0" w:tplc="9D66FC56">
      <w:start w:val="1"/>
      <w:numFmt w:val="decimal"/>
      <w:lvlText w:val="%1."/>
      <w:lvlJc w:val="left"/>
      <w:pPr>
        <w:tabs>
          <w:tab w:val="num" w:pos="360"/>
        </w:tabs>
        <w:ind w:left="360" w:hanging="360"/>
      </w:pPr>
      <w:rPr>
        <w:rFonts w:hint="default"/>
      </w:rPr>
    </w:lvl>
    <w:lvl w:ilvl="1" w:tplc="FCB67166" w:tentative="1">
      <w:start w:val="1"/>
      <w:numFmt w:val="lowerLetter"/>
      <w:lvlText w:val="%2."/>
      <w:lvlJc w:val="left"/>
      <w:pPr>
        <w:tabs>
          <w:tab w:val="num" w:pos="1080"/>
        </w:tabs>
        <w:ind w:left="1080" w:hanging="360"/>
      </w:pPr>
    </w:lvl>
    <w:lvl w:ilvl="2" w:tplc="DDFC9E80" w:tentative="1">
      <w:start w:val="1"/>
      <w:numFmt w:val="lowerRoman"/>
      <w:lvlText w:val="%3."/>
      <w:lvlJc w:val="right"/>
      <w:pPr>
        <w:tabs>
          <w:tab w:val="num" w:pos="1800"/>
        </w:tabs>
        <w:ind w:left="1800" w:hanging="180"/>
      </w:pPr>
    </w:lvl>
    <w:lvl w:ilvl="3" w:tplc="3B7EE0C6" w:tentative="1">
      <w:start w:val="1"/>
      <w:numFmt w:val="decimal"/>
      <w:lvlText w:val="%4."/>
      <w:lvlJc w:val="left"/>
      <w:pPr>
        <w:tabs>
          <w:tab w:val="num" w:pos="2520"/>
        </w:tabs>
        <w:ind w:left="2520" w:hanging="360"/>
      </w:pPr>
    </w:lvl>
    <w:lvl w:ilvl="4" w:tplc="B1E4097A" w:tentative="1">
      <w:start w:val="1"/>
      <w:numFmt w:val="lowerLetter"/>
      <w:lvlText w:val="%5."/>
      <w:lvlJc w:val="left"/>
      <w:pPr>
        <w:tabs>
          <w:tab w:val="num" w:pos="3240"/>
        </w:tabs>
        <w:ind w:left="3240" w:hanging="360"/>
      </w:pPr>
    </w:lvl>
    <w:lvl w:ilvl="5" w:tplc="105AA2F2" w:tentative="1">
      <w:start w:val="1"/>
      <w:numFmt w:val="lowerRoman"/>
      <w:lvlText w:val="%6."/>
      <w:lvlJc w:val="right"/>
      <w:pPr>
        <w:tabs>
          <w:tab w:val="num" w:pos="3960"/>
        </w:tabs>
        <w:ind w:left="3960" w:hanging="180"/>
      </w:pPr>
    </w:lvl>
    <w:lvl w:ilvl="6" w:tplc="BE8C9684" w:tentative="1">
      <w:start w:val="1"/>
      <w:numFmt w:val="decimal"/>
      <w:lvlText w:val="%7."/>
      <w:lvlJc w:val="left"/>
      <w:pPr>
        <w:tabs>
          <w:tab w:val="num" w:pos="4680"/>
        </w:tabs>
        <w:ind w:left="4680" w:hanging="360"/>
      </w:pPr>
    </w:lvl>
    <w:lvl w:ilvl="7" w:tplc="C254C3E8" w:tentative="1">
      <w:start w:val="1"/>
      <w:numFmt w:val="lowerLetter"/>
      <w:lvlText w:val="%8."/>
      <w:lvlJc w:val="left"/>
      <w:pPr>
        <w:tabs>
          <w:tab w:val="num" w:pos="5400"/>
        </w:tabs>
        <w:ind w:left="5400" w:hanging="360"/>
      </w:pPr>
    </w:lvl>
    <w:lvl w:ilvl="8" w:tplc="384C18E6" w:tentative="1">
      <w:start w:val="1"/>
      <w:numFmt w:val="lowerRoman"/>
      <w:lvlText w:val="%9."/>
      <w:lvlJc w:val="right"/>
      <w:pPr>
        <w:tabs>
          <w:tab w:val="num" w:pos="6120"/>
        </w:tabs>
        <w:ind w:left="6120" w:hanging="180"/>
      </w:pPr>
    </w:lvl>
  </w:abstractNum>
  <w:abstractNum w:abstractNumId="11">
    <w:nsid w:val="1B955910"/>
    <w:multiLevelType w:val="hybridMultilevel"/>
    <w:tmpl w:val="5EDA5E0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1FF2331A"/>
    <w:multiLevelType w:val="hybridMultilevel"/>
    <w:tmpl w:val="A3EE4DC6"/>
    <w:lvl w:ilvl="0" w:tplc="8F900662">
      <w:start w:val="1"/>
      <w:numFmt w:val="decimal"/>
      <w:lvlText w:val="%1."/>
      <w:lvlJc w:val="left"/>
      <w:pPr>
        <w:tabs>
          <w:tab w:val="num" w:pos="360"/>
        </w:tabs>
        <w:ind w:left="360" w:hanging="360"/>
      </w:pPr>
      <w:rPr>
        <w:rFonts w:hint="default"/>
      </w:rPr>
    </w:lvl>
    <w:lvl w:ilvl="1" w:tplc="26CCBD7C">
      <w:start w:val="1"/>
      <w:numFmt w:val="decimal"/>
      <w:lvlText w:val="%2)"/>
      <w:lvlJc w:val="left"/>
      <w:pPr>
        <w:tabs>
          <w:tab w:val="num" w:pos="1080"/>
        </w:tabs>
        <w:ind w:left="1080" w:hanging="360"/>
      </w:pPr>
      <w:rPr>
        <w:rFonts w:hint="default"/>
      </w:rPr>
    </w:lvl>
    <w:lvl w:ilvl="2" w:tplc="F27AC136">
      <w:start w:val="1"/>
      <w:numFmt w:val="decimal"/>
      <w:lvlText w:val="%3."/>
      <w:lvlJc w:val="left"/>
      <w:pPr>
        <w:tabs>
          <w:tab w:val="num" w:pos="1980"/>
        </w:tabs>
        <w:ind w:left="1980" w:hanging="360"/>
      </w:pPr>
      <w:rPr>
        <w:rFonts w:hint="default"/>
      </w:rPr>
    </w:lvl>
    <w:lvl w:ilvl="3" w:tplc="AF780830" w:tentative="1">
      <w:start w:val="1"/>
      <w:numFmt w:val="decimal"/>
      <w:lvlText w:val="%4."/>
      <w:lvlJc w:val="left"/>
      <w:pPr>
        <w:tabs>
          <w:tab w:val="num" w:pos="2520"/>
        </w:tabs>
        <w:ind w:left="2520" w:hanging="360"/>
      </w:pPr>
    </w:lvl>
    <w:lvl w:ilvl="4" w:tplc="7C7AB8B4" w:tentative="1">
      <w:start w:val="1"/>
      <w:numFmt w:val="lowerLetter"/>
      <w:lvlText w:val="%5."/>
      <w:lvlJc w:val="left"/>
      <w:pPr>
        <w:tabs>
          <w:tab w:val="num" w:pos="3240"/>
        </w:tabs>
        <w:ind w:left="3240" w:hanging="360"/>
      </w:pPr>
    </w:lvl>
    <w:lvl w:ilvl="5" w:tplc="85D0E0AE" w:tentative="1">
      <w:start w:val="1"/>
      <w:numFmt w:val="lowerRoman"/>
      <w:lvlText w:val="%6."/>
      <w:lvlJc w:val="right"/>
      <w:pPr>
        <w:tabs>
          <w:tab w:val="num" w:pos="3960"/>
        </w:tabs>
        <w:ind w:left="3960" w:hanging="180"/>
      </w:pPr>
    </w:lvl>
    <w:lvl w:ilvl="6" w:tplc="2C728E84" w:tentative="1">
      <w:start w:val="1"/>
      <w:numFmt w:val="decimal"/>
      <w:lvlText w:val="%7."/>
      <w:lvlJc w:val="left"/>
      <w:pPr>
        <w:tabs>
          <w:tab w:val="num" w:pos="4680"/>
        </w:tabs>
        <w:ind w:left="4680" w:hanging="360"/>
      </w:pPr>
    </w:lvl>
    <w:lvl w:ilvl="7" w:tplc="C890EC18" w:tentative="1">
      <w:start w:val="1"/>
      <w:numFmt w:val="lowerLetter"/>
      <w:lvlText w:val="%8."/>
      <w:lvlJc w:val="left"/>
      <w:pPr>
        <w:tabs>
          <w:tab w:val="num" w:pos="5400"/>
        </w:tabs>
        <w:ind w:left="5400" w:hanging="360"/>
      </w:pPr>
    </w:lvl>
    <w:lvl w:ilvl="8" w:tplc="DE2249BA" w:tentative="1">
      <w:start w:val="1"/>
      <w:numFmt w:val="lowerRoman"/>
      <w:lvlText w:val="%9."/>
      <w:lvlJc w:val="right"/>
      <w:pPr>
        <w:tabs>
          <w:tab w:val="num" w:pos="6120"/>
        </w:tabs>
        <w:ind w:left="6120" w:hanging="180"/>
      </w:pPr>
    </w:lvl>
  </w:abstractNum>
  <w:abstractNum w:abstractNumId="13">
    <w:nsid w:val="2E522C94"/>
    <w:multiLevelType w:val="hybridMultilevel"/>
    <w:tmpl w:val="DAEE624A"/>
    <w:lvl w:ilvl="0" w:tplc="20EEA1BE">
      <w:start w:val="1"/>
      <w:numFmt w:val="decimal"/>
      <w:lvlText w:val="%1."/>
      <w:lvlJc w:val="left"/>
      <w:pPr>
        <w:tabs>
          <w:tab w:val="num" w:pos="360"/>
        </w:tabs>
        <w:ind w:left="360" w:hanging="360"/>
      </w:pPr>
      <w:rPr>
        <w:rFonts w:hint="default"/>
      </w:rPr>
    </w:lvl>
    <w:lvl w:ilvl="1" w:tplc="8454099E" w:tentative="1">
      <w:start w:val="1"/>
      <w:numFmt w:val="lowerLetter"/>
      <w:lvlText w:val="%2."/>
      <w:lvlJc w:val="left"/>
      <w:pPr>
        <w:tabs>
          <w:tab w:val="num" w:pos="1080"/>
        </w:tabs>
        <w:ind w:left="1080" w:hanging="360"/>
      </w:pPr>
    </w:lvl>
    <w:lvl w:ilvl="2" w:tplc="3A6A6E78" w:tentative="1">
      <w:start w:val="1"/>
      <w:numFmt w:val="lowerRoman"/>
      <w:lvlText w:val="%3."/>
      <w:lvlJc w:val="right"/>
      <w:pPr>
        <w:tabs>
          <w:tab w:val="num" w:pos="1800"/>
        </w:tabs>
        <w:ind w:left="1800" w:hanging="180"/>
      </w:pPr>
    </w:lvl>
    <w:lvl w:ilvl="3" w:tplc="6B203EC0" w:tentative="1">
      <w:start w:val="1"/>
      <w:numFmt w:val="decimal"/>
      <w:lvlText w:val="%4."/>
      <w:lvlJc w:val="left"/>
      <w:pPr>
        <w:tabs>
          <w:tab w:val="num" w:pos="2520"/>
        </w:tabs>
        <w:ind w:left="2520" w:hanging="360"/>
      </w:pPr>
    </w:lvl>
    <w:lvl w:ilvl="4" w:tplc="B62E823A" w:tentative="1">
      <w:start w:val="1"/>
      <w:numFmt w:val="lowerLetter"/>
      <w:lvlText w:val="%5."/>
      <w:lvlJc w:val="left"/>
      <w:pPr>
        <w:tabs>
          <w:tab w:val="num" w:pos="3240"/>
        </w:tabs>
        <w:ind w:left="3240" w:hanging="360"/>
      </w:pPr>
    </w:lvl>
    <w:lvl w:ilvl="5" w:tplc="80A82916" w:tentative="1">
      <w:start w:val="1"/>
      <w:numFmt w:val="lowerRoman"/>
      <w:lvlText w:val="%6."/>
      <w:lvlJc w:val="right"/>
      <w:pPr>
        <w:tabs>
          <w:tab w:val="num" w:pos="3960"/>
        </w:tabs>
        <w:ind w:left="3960" w:hanging="180"/>
      </w:pPr>
    </w:lvl>
    <w:lvl w:ilvl="6" w:tplc="9AD44DEE" w:tentative="1">
      <w:start w:val="1"/>
      <w:numFmt w:val="decimal"/>
      <w:lvlText w:val="%7."/>
      <w:lvlJc w:val="left"/>
      <w:pPr>
        <w:tabs>
          <w:tab w:val="num" w:pos="4680"/>
        </w:tabs>
        <w:ind w:left="4680" w:hanging="360"/>
      </w:pPr>
    </w:lvl>
    <w:lvl w:ilvl="7" w:tplc="F7C85EAC" w:tentative="1">
      <w:start w:val="1"/>
      <w:numFmt w:val="lowerLetter"/>
      <w:lvlText w:val="%8."/>
      <w:lvlJc w:val="left"/>
      <w:pPr>
        <w:tabs>
          <w:tab w:val="num" w:pos="5400"/>
        </w:tabs>
        <w:ind w:left="5400" w:hanging="360"/>
      </w:pPr>
    </w:lvl>
    <w:lvl w:ilvl="8" w:tplc="75A83874" w:tentative="1">
      <w:start w:val="1"/>
      <w:numFmt w:val="lowerRoman"/>
      <w:lvlText w:val="%9."/>
      <w:lvlJc w:val="right"/>
      <w:pPr>
        <w:tabs>
          <w:tab w:val="num" w:pos="6120"/>
        </w:tabs>
        <w:ind w:left="6120" w:hanging="180"/>
      </w:pPr>
    </w:lvl>
  </w:abstractNum>
  <w:abstractNum w:abstractNumId="14">
    <w:nsid w:val="31345313"/>
    <w:multiLevelType w:val="hybridMultilevel"/>
    <w:tmpl w:val="ADD8CDA2"/>
    <w:lvl w:ilvl="0" w:tplc="03ECB6C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34F97580"/>
    <w:multiLevelType w:val="hybridMultilevel"/>
    <w:tmpl w:val="FE000040"/>
    <w:lvl w:ilvl="0" w:tplc="26CCBD7C">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
    <w:nsid w:val="390814C9"/>
    <w:multiLevelType w:val="hybridMultilevel"/>
    <w:tmpl w:val="10DC0D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3A440AD3"/>
    <w:multiLevelType w:val="singleLevel"/>
    <w:tmpl w:val="3FBA24B4"/>
    <w:lvl w:ilvl="0">
      <w:start w:val="1"/>
      <w:numFmt w:val="decimal"/>
      <w:lvlText w:val="%1."/>
      <w:lvlJc w:val="left"/>
      <w:pPr>
        <w:tabs>
          <w:tab w:val="num" w:pos="360"/>
        </w:tabs>
        <w:ind w:left="360" w:hanging="360"/>
      </w:pPr>
    </w:lvl>
  </w:abstractNum>
  <w:abstractNum w:abstractNumId="18">
    <w:nsid w:val="3E37770D"/>
    <w:multiLevelType w:val="hybridMultilevel"/>
    <w:tmpl w:val="0BCE1B06"/>
    <w:lvl w:ilvl="0" w:tplc="B92C7B94">
      <w:start w:val="1"/>
      <w:numFmt w:val="decimal"/>
      <w:lvlText w:val="%1."/>
      <w:lvlJc w:val="left"/>
      <w:pPr>
        <w:tabs>
          <w:tab w:val="num" w:pos="360"/>
        </w:tabs>
        <w:ind w:left="360" w:hanging="360"/>
      </w:pPr>
      <w:rPr>
        <w:rFonts w:hint="default"/>
      </w:rPr>
    </w:lvl>
    <w:lvl w:ilvl="1" w:tplc="5018F87E" w:tentative="1">
      <w:start w:val="1"/>
      <w:numFmt w:val="lowerLetter"/>
      <w:lvlText w:val="%2."/>
      <w:lvlJc w:val="left"/>
      <w:pPr>
        <w:tabs>
          <w:tab w:val="num" w:pos="1080"/>
        </w:tabs>
        <w:ind w:left="1080" w:hanging="360"/>
      </w:pPr>
    </w:lvl>
    <w:lvl w:ilvl="2" w:tplc="AF387A5A" w:tentative="1">
      <w:start w:val="1"/>
      <w:numFmt w:val="lowerRoman"/>
      <w:lvlText w:val="%3."/>
      <w:lvlJc w:val="right"/>
      <w:pPr>
        <w:tabs>
          <w:tab w:val="num" w:pos="1800"/>
        </w:tabs>
        <w:ind w:left="1800" w:hanging="180"/>
      </w:pPr>
    </w:lvl>
    <w:lvl w:ilvl="3" w:tplc="5DBE97E2" w:tentative="1">
      <w:start w:val="1"/>
      <w:numFmt w:val="decimal"/>
      <w:lvlText w:val="%4."/>
      <w:lvlJc w:val="left"/>
      <w:pPr>
        <w:tabs>
          <w:tab w:val="num" w:pos="2520"/>
        </w:tabs>
        <w:ind w:left="2520" w:hanging="360"/>
      </w:pPr>
    </w:lvl>
    <w:lvl w:ilvl="4" w:tplc="6764E93C" w:tentative="1">
      <w:start w:val="1"/>
      <w:numFmt w:val="lowerLetter"/>
      <w:lvlText w:val="%5."/>
      <w:lvlJc w:val="left"/>
      <w:pPr>
        <w:tabs>
          <w:tab w:val="num" w:pos="3240"/>
        </w:tabs>
        <w:ind w:left="3240" w:hanging="360"/>
      </w:pPr>
    </w:lvl>
    <w:lvl w:ilvl="5" w:tplc="2B082932" w:tentative="1">
      <w:start w:val="1"/>
      <w:numFmt w:val="lowerRoman"/>
      <w:lvlText w:val="%6."/>
      <w:lvlJc w:val="right"/>
      <w:pPr>
        <w:tabs>
          <w:tab w:val="num" w:pos="3960"/>
        </w:tabs>
        <w:ind w:left="3960" w:hanging="180"/>
      </w:pPr>
    </w:lvl>
    <w:lvl w:ilvl="6" w:tplc="EDE287D0" w:tentative="1">
      <w:start w:val="1"/>
      <w:numFmt w:val="decimal"/>
      <w:lvlText w:val="%7."/>
      <w:lvlJc w:val="left"/>
      <w:pPr>
        <w:tabs>
          <w:tab w:val="num" w:pos="4680"/>
        </w:tabs>
        <w:ind w:left="4680" w:hanging="360"/>
      </w:pPr>
    </w:lvl>
    <w:lvl w:ilvl="7" w:tplc="DB748938" w:tentative="1">
      <w:start w:val="1"/>
      <w:numFmt w:val="lowerLetter"/>
      <w:lvlText w:val="%8."/>
      <w:lvlJc w:val="left"/>
      <w:pPr>
        <w:tabs>
          <w:tab w:val="num" w:pos="5400"/>
        </w:tabs>
        <w:ind w:left="5400" w:hanging="360"/>
      </w:pPr>
    </w:lvl>
    <w:lvl w:ilvl="8" w:tplc="9E4AF57A" w:tentative="1">
      <w:start w:val="1"/>
      <w:numFmt w:val="lowerRoman"/>
      <w:lvlText w:val="%9."/>
      <w:lvlJc w:val="right"/>
      <w:pPr>
        <w:tabs>
          <w:tab w:val="num" w:pos="6120"/>
        </w:tabs>
        <w:ind w:left="6120" w:hanging="180"/>
      </w:pPr>
    </w:lvl>
  </w:abstractNum>
  <w:abstractNum w:abstractNumId="19">
    <w:nsid w:val="424A6005"/>
    <w:multiLevelType w:val="hybridMultilevel"/>
    <w:tmpl w:val="DD826CB2"/>
    <w:lvl w:ilvl="0" w:tplc="B85AD812">
      <w:start w:val="1"/>
      <w:numFmt w:val="decimal"/>
      <w:lvlText w:val="%1)"/>
      <w:lvlJc w:val="left"/>
      <w:pPr>
        <w:tabs>
          <w:tab w:val="num" w:pos="720"/>
        </w:tabs>
        <w:ind w:left="720" w:hanging="360"/>
      </w:pPr>
      <w:rPr>
        <w:rFonts w:hint="default"/>
      </w:rPr>
    </w:lvl>
    <w:lvl w:ilvl="1" w:tplc="BCEEA1E8">
      <w:start w:val="1"/>
      <w:numFmt w:val="decimal"/>
      <w:lvlText w:val="%2."/>
      <w:lvlJc w:val="left"/>
      <w:pPr>
        <w:tabs>
          <w:tab w:val="num" w:pos="1440"/>
        </w:tabs>
        <w:ind w:left="1440" w:hanging="360"/>
      </w:pPr>
      <w:rPr>
        <w:rFonts w:hint="default"/>
      </w:rPr>
    </w:lvl>
    <w:lvl w:ilvl="2" w:tplc="E402B462" w:tentative="1">
      <w:start w:val="1"/>
      <w:numFmt w:val="lowerRoman"/>
      <w:lvlText w:val="%3."/>
      <w:lvlJc w:val="right"/>
      <w:pPr>
        <w:tabs>
          <w:tab w:val="num" w:pos="2160"/>
        </w:tabs>
        <w:ind w:left="2160" w:hanging="180"/>
      </w:pPr>
    </w:lvl>
    <w:lvl w:ilvl="3" w:tplc="B4AA9370" w:tentative="1">
      <w:start w:val="1"/>
      <w:numFmt w:val="decimal"/>
      <w:lvlText w:val="%4."/>
      <w:lvlJc w:val="left"/>
      <w:pPr>
        <w:tabs>
          <w:tab w:val="num" w:pos="2880"/>
        </w:tabs>
        <w:ind w:left="2880" w:hanging="360"/>
      </w:pPr>
    </w:lvl>
    <w:lvl w:ilvl="4" w:tplc="AA24A5CE" w:tentative="1">
      <w:start w:val="1"/>
      <w:numFmt w:val="lowerLetter"/>
      <w:lvlText w:val="%5."/>
      <w:lvlJc w:val="left"/>
      <w:pPr>
        <w:tabs>
          <w:tab w:val="num" w:pos="3600"/>
        </w:tabs>
        <w:ind w:left="3600" w:hanging="360"/>
      </w:pPr>
    </w:lvl>
    <w:lvl w:ilvl="5" w:tplc="3F2CDEF2" w:tentative="1">
      <w:start w:val="1"/>
      <w:numFmt w:val="lowerRoman"/>
      <w:lvlText w:val="%6."/>
      <w:lvlJc w:val="right"/>
      <w:pPr>
        <w:tabs>
          <w:tab w:val="num" w:pos="4320"/>
        </w:tabs>
        <w:ind w:left="4320" w:hanging="180"/>
      </w:pPr>
    </w:lvl>
    <w:lvl w:ilvl="6" w:tplc="7B445672" w:tentative="1">
      <w:start w:val="1"/>
      <w:numFmt w:val="decimal"/>
      <w:lvlText w:val="%7."/>
      <w:lvlJc w:val="left"/>
      <w:pPr>
        <w:tabs>
          <w:tab w:val="num" w:pos="5040"/>
        </w:tabs>
        <w:ind w:left="5040" w:hanging="360"/>
      </w:pPr>
    </w:lvl>
    <w:lvl w:ilvl="7" w:tplc="B274A67A" w:tentative="1">
      <w:start w:val="1"/>
      <w:numFmt w:val="lowerLetter"/>
      <w:lvlText w:val="%8."/>
      <w:lvlJc w:val="left"/>
      <w:pPr>
        <w:tabs>
          <w:tab w:val="num" w:pos="5760"/>
        </w:tabs>
        <w:ind w:left="5760" w:hanging="360"/>
      </w:pPr>
    </w:lvl>
    <w:lvl w:ilvl="8" w:tplc="2DA814C8" w:tentative="1">
      <w:start w:val="1"/>
      <w:numFmt w:val="lowerRoman"/>
      <w:lvlText w:val="%9."/>
      <w:lvlJc w:val="right"/>
      <w:pPr>
        <w:tabs>
          <w:tab w:val="num" w:pos="6480"/>
        </w:tabs>
        <w:ind w:left="6480" w:hanging="180"/>
      </w:pPr>
    </w:lvl>
  </w:abstractNum>
  <w:abstractNum w:abstractNumId="20">
    <w:nsid w:val="470376D9"/>
    <w:multiLevelType w:val="hybridMultilevel"/>
    <w:tmpl w:val="65B0967C"/>
    <w:lvl w:ilvl="0" w:tplc="26CCBD7C">
      <w:start w:val="1"/>
      <w:numFmt w:val="decimal"/>
      <w:lvlText w:val="%1)"/>
      <w:lvlJc w:val="left"/>
      <w:pPr>
        <w:ind w:left="1428" w:hanging="360"/>
      </w:pPr>
      <w:rPr>
        <w:rFonts w:hint="default"/>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1">
    <w:nsid w:val="4890032D"/>
    <w:multiLevelType w:val="hybridMultilevel"/>
    <w:tmpl w:val="04F45A4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nsid w:val="4EED105D"/>
    <w:multiLevelType w:val="multilevel"/>
    <w:tmpl w:val="515A652E"/>
    <w:lvl w:ilvl="0">
      <w:start w:val="1"/>
      <w:numFmt w:val="decimal"/>
      <w:lvlText w:val="%1."/>
      <w:lvlJc w:val="left"/>
      <w:pPr>
        <w:ind w:left="360" w:hanging="360"/>
      </w:p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23">
    <w:nsid w:val="4F650C90"/>
    <w:multiLevelType w:val="hybridMultilevel"/>
    <w:tmpl w:val="5B82E8BE"/>
    <w:lvl w:ilvl="0" w:tplc="41FEFF30">
      <w:start w:val="1"/>
      <w:numFmt w:val="decimal"/>
      <w:lvlText w:val="%1."/>
      <w:lvlJc w:val="left"/>
      <w:pPr>
        <w:tabs>
          <w:tab w:val="num" w:pos="360"/>
        </w:tabs>
        <w:ind w:left="360" w:hanging="360"/>
      </w:pPr>
      <w:rPr>
        <w:rFonts w:hint="default"/>
      </w:rPr>
    </w:lvl>
    <w:lvl w:ilvl="1" w:tplc="8CAE69BC" w:tentative="1">
      <w:start w:val="1"/>
      <w:numFmt w:val="lowerLetter"/>
      <w:lvlText w:val="%2."/>
      <w:lvlJc w:val="left"/>
      <w:pPr>
        <w:tabs>
          <w:tab w:val="num" w:pos="1080"/>
        </w:tabs>
        <w:ind w:left="1080" w:hanging="360"/>
      </w:pPr>
    </w:lvl>
    <w:lvl w:ilvl="2" w:tplc="C6321036" w:tentative="1">
      <w:start w:val="1"/>
      <w:numFmt w:val="lowerRoman"/>
      <w:lvlText w:val="%3."/>
      <w:lvlJc w:val="right"/>
      <w:pPr>
        <w:tabs>
          <w:tab w:val="num" w:pos="1800"/>
        </w:tabs>
        <w:ind w:left="1800" w:hanging="180"/>
      </w:pPr>
    </w:lvl>
    <w:lvl w:ilvl="3" w:tplc="54826AE4" w:tentative="1">
      <w:start w:val="1"/>
      <w:numFmt w:val="decimal"/>
      <w:lvlText w:val="%4."/>
      <w:lvlJc w:val="left"/>
      <w:pPr>
        <w:tabs>
          <w:tab w:val="num" w:pos="2520"/>
        </w:tabs>
        <w:ind w:left="2520" w:hanging="360"/>
      </w:pPr>
    </w:lvl>
    <w:lvl w:ilvl="4" w:tplc="26446886" w:tentative="1">
      <w:start w:val="1"/>
      <w:numFmt w:val="lowerLetter"/>
      <w:lvlText w:val="%5."/>
      <w:lvlJc w:val="left"/>
      <w:pPr>
        <w:tabs>
          <w:tab w:val="num" w:pos="3240"/>
        </w:tabs>
        <w:ind w:left="3240" w:hanging="360"/>
      </w:pPr>
    </w:lvl>
    <w:lvl w:ilvl="5" w:tplc="4A1219AA" w:tentative="1">
      <w:start w:val="1"/>
      <w:numFmt w:val="lowerRoman"/>
      <w:lvlText w:val="%6."/>
      <w:lvlJc w:val="right"/>
      <w:pPr>
        <w:tabs>
          <w:tab w:val="num" w:pos="3960"/>
        </w:tabs>
        <w:ind w:left="3960" w:hanging="180"/>
      </w:pPr>
    </w:lvl>
    <w:lvl w:ilvl="6" w:tplc="DF0A0BB0" w:tentative="1">
      <w:start w:val="1"/>
      <w:numFmt w:val="decimal"/>
      <w:lvlText w:val="%7."/>
      <w:lvlJc w:val="left"/>
      <w:pPr>
        <w:tabs>
          <w:tab w:val="num" w:pos="4680"/>
        </w:tabs>
        <w:ind w:left="4680" w:hanging="360"/>
      </w:pPr>
    </w:lvl>
    <w:lvl w:ilvl="7" w:tplc="99C0E836" w:tentative="1">
      <w:start w:val="1"/>
      <w:numFmt w:val="lowerLetter"/>
      <w:lvlText w:val="%8."/>
      <w:lvlJc w:val="left"/>
      <w:pPr>
        <w:tabs>
          <w:tab w:val="num" w:pos="5400"/>
        </w:tabs>
        <w:ind w:left="5400" w:hanging="360"/>
      </w:pPr>
    </w:lvl>
    <w:lvl w:ilvl="8" w:tplc="1230F9D6" w:tentative="1">
      <w:start w:val="1"/>
      <w:numFmt w:val="lowerRoman"/>
      <w:lvlText w:val="%9."/>
      <w:lvlJc w:val="right"/>
      <w:pPr>
        <w:tabs>
          <w:tab w:val="num" w:pos="6120"/>
        </w:tabs>
        <w:ind w:left="6120" w:hanging="180"/>
      </w:pPr>
    </w:lvl>
  </w:abstractNum>
  <w:abstractNum w:abstractNumId="24">
    <w:nsid w:val="5EB927A2"/>
    <w:multiLevelType w:val="hybridMultilevel"/>
    <w:tmpl w:val="648479FC"/>
    <w:lvl w:ilvl="0" w:tplc="4BA8DE98">
      <w:start w:val="1"/>
      <w:numFmt w:val="decimal"/>
      <w:lvlText w:val="%1."/>
      <w:lvlJc w:val="left"/>
      <w:pPr>
        <w:tabs>
          <w:tab w:val="num" w:pos="360"/>
        </w:tabs>
        <w:ind w:left="360" w:hanging="360"/>
      </w:pPr>
      <w:rPr>
        <w:rFonts w:hint="default"/>
      </w:rPr>
    </w:lvl>
    <w:lvl w:ilvl="1" w:tplc="285CDF26" w:tentative="1">
      <w:start w:val="1"/>
      <w:numFmt w:val="lowerLetter"/>
      <w:lvlText w:val="%2."/>
      <w:lvlJc w:val="left"/>
      <w:pPr>
        <w:tabs>
          <w:tab w:val="num" w:pos="1440"/>
        </w:tabs>
        <w:ind w:left="1440" w:hanging="360"/>
      </w:pPr>
    </w:lvl>
    <w:lvl w:ilvl="2" w:tplc="4E187A98" w:tentative="1">
      <w:start w:val="1"/>
      <w:numFmt w:val="lowerRoman"/>
      <w:lvlText w:val="%3."/>
      <w:lvlJc w:val="right"/>
      <w:pPr>
        <w:tabs>
          <w:tab w:val="num" w:pos="2160"/>
        </w:tabs>
        <w:ind w:left="2160" w:hanging="180"/>
      </w:pPr>
    </w:lvl>
    <w:lvl w:ilvl="3" w:tplc="7B3ADCF0" w:tentative="1">
      <w:start w:val="1"/>
      <w:numFmt w:val="decimal"/>
      <w:lvlText w:val="%4."/>
      <w:lvlJc w:val="left"/>
      <w:pPr>
        <w:tabs>
          <w:tab w:val="num" w:pos="2880"/>
        </w:tabs>
        <w:ind w:left="2880" w:hanging="360"/>
      </w:pPr>
    </w:lvl>
    <w:lvl w:ilvl="4" w:tplc="905ECBB2" w:tentative="1">
      <w:start w:val="1"/>
      <w:numFmt w:val="lowerLetter"/>
      <w:lvlText w:val="%5."/>
      <w:lvlJc w:val="left"/>
      <w:pPr>
        <w:tabs>
          <w:tab w:val="num" w:pos="3600"/>
        </w:tabs>
        <w:ind w:left="3600" w:hanging="360"/>
      </w:pPr>
    </w:lvl>
    <w:lvl w:ilvl="5" w:tplc="057CE130" w:tentative="1">
      <w:start w:val="1"/>
      <w:numFmt w:val="lowerRoman"/>
      <w:lvlText w:val="%6."/>
      <w:lvlJc w:val="right"/>
      <w:pPr>
        <w:tabs>
          <w:tab w:val="num" w:pos="4320"/>
        </w:tabs>
        <w:ind w:left="4320" w:hanging="180"/>
      </w:pPr>
    </w:lvl>
    <w:lvl w:ilvl="6" w:tplc="9DC8ABF6" w:tentative="1">
      <w:start w:val="1"/>
      <w:numFmt w:val="decimal"/>
      <w:lvlText w:val="%7."/>
      <w:lvlJc w:val="left"/>
      <w:pPr>
        <w:tabs>
          <w:tab w:val="num" w:pos="5040"/>
        </w:tabs>
        <w:ind w:left="5040" w:hanging="360"/>
      </w:pPr>
    </w:lvl>
    <w:lvl w:ilvl="7" w:tplc="91CA9CA4" w:tentative="1">
      <w:start w:val="1"/>
      <w:numFmt w:val="lowerLetter"/>
      <w:lvlText w:val="%8."/>
      <w:lvlJc w:val="left"/>
      <w:pPr>
        <w:tabs>
          <w:tab w:val="num" w:pos="5760"/>
        </w:tabs>
        <w:ind w:left="5760" w:hanging="360"/>
      </w:pPr>
    </w:lvl>
    <w:lvl w:ilvl="8" w:tplc="D60654CE" w:tentative="1">
      <w:start w:val="1"/>
      <w:numFmt w:val="lowerRoman"/>
      <w:lvlText w:val="%9."/>
      <w:lvlJc w:val="right"/>
      <w:pPr>
        <w:tabs>
          <w:tab w:val="num" w:pos="6480"/>
        </w:tabs>
        <w:ind w:left="6480" w:hanging="180"/>
      </w:pPr>
    </w:lvl>
  </w:abstractNum>
  <w:abstractNum w:abstractNumId="25">
    <w:nsid w:val="663D088D"/>
    <w:multiLevelType w:val="hybridMultilevel"/>
    <w:tmpl w:val="7FDEF5D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693D12B0"/>
    <w:multiLevelType w:val="hybridMultilevel"/>
    <w:tmpl w:val="4A26F254"/>
    <w:lvl w:ilvl="0" w:tplc="6220DE02">
      <w:start w:val="1"/>
      <w:numFmt w:val="decimal"/>
      <w:lvlText w:val="%1."/>
      <w:lvlJc w:val="left"/>
      <w:pPr>
        <w:tabs>
          <w:tab w:val="num" w:pos="360"/>
        </w:tabs>
        <w:ind w:left="360" w:hanging="360"/>
      </w:pPr>
      <w:rPr>
        <w:rFonts w:hint="default"/>
      </w:rPr>
    </w:lvl>
    <w:lvl w:ilvl="1" w:tplc="A5541174">
      <w:start w:val="1"/>
      <w:numFmt w:val="lowerLetter"/>
      <w:lvlText w:val="%2."/>
      <w:lvlJc w:val="left"/>
      <w:pPr>
        <w:tabs>
          <w:tab w:val="num" w:pos="1080"/>
        </w:tabs>
        <w:ind w:left="1080" w:hanging="360"/>
      </w:pPr>
    </w:lvl>
    <w:lvl w:ilvl="2" w:tplc="132CD7EA" w:tentative="1">
      <w:start w:val="1"/>
      <w:numFmt w:val="lowerRoman"/>
      <w:lvlText w:val="%3."/>
      <w:lvlJc w:val="right"/>
      <w:pPr>
        <w:tabs>
          <w:tab w:val="num" w:pos="1800"/>
        </w:tabs>
        <w:ind w:left="1800" w:hanging="180"/>
      </w:pPr>
    </w:lvl>
    <w:lvl w:ilvl="3" w:tplc="A73A0AAE" w:tentative="1">
      <w:start w:val="1"/>
      <w:numFmt w:val="decimal"/>
      <w:lvlText w:val="%4."/>
      <w:lvlJc w:val="left"/>
      <w:pPr>
        <w:tabs>
          <w:tab w:val="num" w:pos="2520"/>
        </w:tabs>
        <w:ind w:left="2520" w:hanging="360"/>
      </w:pPr>
    </w:lvl>
    <w:lvl w:ilvl="4" w:tplc="1CF2CDCA" w:tentative="1">
      <w:start w:val="1"/>
      <w:numFmt w:val="lowerLetter"/>
      <w:lvlText w:val="%5."/>
      <w:lvlJc w:val="left"/>
      <w:pPr>
        <w:tabs>
          <w:tab w:val="num" w:pos="3240"/>
        </w:tabs>
        <w:ind w:left="3240" w:hanging="360"/>
      </w:pPr>
    </w:lvl>
    <w:lvl w:ilvl="5" w:tplc="6ED44316" w:tentative="1">
      <w:start w:val="1"/>
      <w:numFmt w:val="lowerRoman"/>
      <w:lvlText w:val="%6."/>
      <w:lvlJc w:val="right"/>
      <w:pPr>
        <w:tabs>
          <w:tab w:val="num" w:pos="3960"/>
        </w:tabs>
        <w:ind w:left="3960" w:hanging="180"/>
      </w:pPr>
    </w:lvl>
    <w:lvl w:ilvl="6" w:tplc="03D8D28E" w:tentative="1">
      <w:start w:val="1"/>
      <w:numFmt w:val="decimal"/>
      <w:lvlText w:val="%7."/>
      <w:lvlJc w:val="left"/>
      <w:pPr>
        <w:tabs>
          <w:tab w:val="num" w:pos="4680"/>
        </w:tabs>
        <w:ind w:left="4680" w:hanging="360"/>
      </w:pPr>
    </w:lvl>
    <w:lvl w:ilvl="7" w:tplc="4B36C176" w:tentative="1">
      <w:start w:val="1"/>
      <w:numFmt w:val="lowerLetter"/>
      <w:lvlText w:val="%8."/>
      <w:lvlJc w:val="left"/>
      <w:pPr>
        <w:tabs>
          <w:tab w:val="num" w:pos="5400"/>
        </w:tabs>
        <w:ind w:left="5400" w:hanging="360"/>
      </w:pPr>
    </w:lvl>
    <w:lvl w:ilvl="8" w:tplc="3C46DE06" w:tentative="1">
      <w:start w:val="1"/>
      <w:numFmt w:val="lowerRoman"/>
      <w:lvlText w:val="%9."/>
      <w:lvlJc w:val="right"/>
      <w:pPr>
        <w:tabs>
          <w:tab w:val="num" w:pos="6120"/>
        </w:tabs>
        <w:ind w:left="6120" w:hanging="180"/>
      </w:pPr>
    </w:lvl>
  </w:abstractNum>
  <w:abstractNum w:abstractNumId="27">
    <w:nsid w:val="6A673BF1"/>
    <w:multiLevelType w:val="hybridMultilevel"/>
    <w:tmpl w:val="AF5293B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8">
    <w:nsid w:val="6B527E3D"/>
    <w:multiLevelType w:val="multilevel"/>
    <w:tmpl w:val="86805ADC"/>
    <w:lvl w:ilvl="0">
      <w:start w:val="1"/>
      <w:numFmt w:val="decimal"/>
      <w:lvlText w:val="%1."/>
      <w:lvlJc w:val="left"/>
      <w:pPr>
        <w:ind w:left="360" w:hanging="360"/>
      </w:p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29">
    <w:nsid w:val="6CE321C2"/>
    <w:multiLevelType w:val="hybridMultilevel"/>
    <w:tmpl w:val="A2369E40"/>
    <w:lvl w:ilvl="0" w:tplc="53042656">
      <w:start w:val="1"/>
      <w:numFmt w:val="decimal"/>
      <w:lvlText w:val="%1."/>
      <w:lvlJc w:val="left"/>
      <w:pPr>
        <w:tabs>
          <w:tab w:val="num" w:pos="360"/>
        </w:tabs>
        <w:ind w:left="360" w:hanging="360"/>
      </w:pPr>
      <w:rPr>
        <w:rFonts w:hint="default"/>
      </w:rPr>
    </w:lvl>
    <w:lvl w:ilvl="1" w:tplc="6ABAE976">
      <w:start w:val="1"/>
      <w:numFmt w:val="decimal"/>
      <w:lvlText w:val="%2)"/>
      <w:lvlJc w:val="left"/>
      <w:pPr>
        <w:tabs>
          <w:tab w:val="num" w:pos="1080"/>
        </w:tabs>
        <w:ind w:left="1080" w:hanging="360"/>
      </w:pPr>
      <w:rPr>
        <w:rFonts w:hint="default"/>
        <w:color w:val="auto"/>
      </w:rPr>
    </w:lvl>
    <w:lvl w:ilvl="2" w:tplc="B6C2E576" w:tentative="1">
      <w:start w:val="1"/>
      <w:numFmt w:val="lowerRoman"/>
      <w:lvlText w:val="%3."/>
      <w:lvlJc w:val="right"/>
      <w:pPr>
        <w:tabs>
          <w:tab w:val="num" w:pos="1800"/>
        </w:tabs>
        <w:ind w:left="1800" w:hanging="180"/>
      </w:pPr>
    </w:lvl>
    <w:lvl w:ilvl="3" w:tplc="7B584DA0" w:tentative="1">
      <w:start w:val="1"/>
      <w:numFmt w:val="decimal"/>
      <w:lvlText w:val="%4."/>
      <w:lvlJc w:val="left"/>
      <w:pPr>
        <w:tabs>
          <w:tab w:val="num" w:pos="2520"/>
        </w:tabs>
        <w:ind w:left="2520" w:hanging="360"/>
      </w:pPr>
    </w:lvl>
    <w:lvl w:ilvl="4" w:tplc="5564314A" w:tentative="1">
      <w:start w:val="1"/>
      <w:numFmt w:val="lowerLetter"/>
      <w:lvlText w:val="%5."/>
      <w:lvlJc w:val="left"/>
      <w:pPr>
        <w:tabs>
          <w:tab w:val="num" w:pos="3240"/>
        </w:tabs>
        <w:ind w:left="3240" w:hanging="360"/>
      </w:pPr>
    </w:lvl>
    <w:lvl w:ilvl="5" w:tplc="54A4770C" w:tentative="1">
      <w:start w:val="1"/>
      <w:numFmt w:val="lowerRoman"/>
      <w:lvlText w:val="%6."/>
      <w:lvlJc w:val="right"/>
      <w:pPr>
        <w:tabs>
          <w:tab w:val="num" w:pos="3960"/>
        </w:tabs>
        <w:ind w:left="3960" w:hanging="180"/>
      </w:pPr>
    </w:lvl>
    <w:lvl w:ilvl="6" w:tplc="667409A0" w:tentative="1">
      <w:start w:val="1"/>
      <w:numFmt w:val="decimal"/>
      <w:lvlText w:val="%7."/>
      <w:lvlJc w:val="left"/>
      <w:pPr>
        <w:tabs>
          <w:tab w:val="num" w:pos="4680"/>
        </w:tabs>
        <w:ind w:left="4680" w:hanging="360"/>
      </w:pPr>
    </w:lvl>
    <w:lvl w:ilvl="7" w:tplc="981CE882" w:tentative="1">
      <w:start w:val="1"/>
      <w:numFmt w:val="lowerLetter"/>
      <w:lvlText w:val="%8."/>
      <w:lvlJc w:val="left"/>
      <w:pPr>
        <w:tabs>
          <w:tab w:val="num" w:pos="5400"/>
        </w:tabs>
        <w:ind w:left="5400" w:hanging="360"/>
      </w:pPr>
    </w:lvl>
    <w:lvl w:ilvl="8" w:tplc="6FC2CD22" w:tentative="1">
      <w:start w:val="1"/>
      <w:numFmt w:val="lowerRoman"/>
      <w:lvlText w:val="%9."/>
      <w:lvlJc w:val="right"/>
      <w:pPr>
        <w:tabs>
          <w:tab w:val="num" w:pos="6120"/>
        </w:tabs>
        <w:ind w:left="6120" w:hanging="180"/>
      </w:pPr>
    </w:lvl>
  </w:abstractNum>
  <w:abstractNum w:abstractNumId="30">
    <w:nsid w:val="6F2B20F5"/>
    <w:multiLevelType w:val="hybridMultilevel"/>
    <w:tmpl w:val="41640F14"/>
    <w:lvl w:ilvl="0" w:tplc="14EAB6A2">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72C95A7D"/>
    <w:multiLevelType w:val="hybridMultilevel"/>
    <w:tmpl w:val="6C30D11A"/>
    <w:lvl w:ilvl="0" w:tplc="3AA2D1C6">
      <w:start w:val="1"/>
      <w:numFmt w:val="decimal"/>
      <w:lvlText w:val="%1."/>
      <w:lvlJc w:val="left"/>
      <w:pPr>
        <w:tabs>
          <w:tab w:val="num" w:pos="360"/>
        </w:tabs>
        <w:ind w:left="360" w:hanging="360"/>
      </w:pPr>
      <w:rPr>
        <w:rFonts w:hint="default"/>
      </w:rPr>
    </w:lvl>
    <w:lvl w:ilvl="1" w:tplc="180276EA" w:tentative="1">
      <w:start w:val="1"/>
      <w:numFmt w:val="lowerLetter"/>
      <w:lvlText w:val="%2."/>
      <w:lvlJc w:val="left"/>
      <w:pPr>
        <w:tabs>
          <w:tab w:val="num" w:pos="1080"/>
        </w:tabs>
        <w:ind w:left="1080" w:hanging="360"/>
      </w:pPr>
    </w:lvl>
    <w:lvl w:ilvl="2" w:tplc="5434CBD4" w:tentative="1">
      <w:start w:val="1"/>
      <w:numFmt w:val="lowerRoman"/>
      <w:lvlText w:val="%3."/>
      <w:lvlJc w:val="right"/>
      <w:pPr>
        <w:tabs>
          <w:tab w:val="num" w:pos="1800"/>
        </w:tabs>
        <w:ind w:left="1800" w:hanging="180"/>
      </w:pPr>
    </w:lvl>
    <w:lvl w:ilvl="3" w:tplc="214485C8" w:tentative="1">
      <w:start w:val="1"/>
      <w:numFmt w:val="decimal"/>
      <w:lvlText w:val="%4."/>
      <w:lvlJc w:val="left"/>
      <w:pPr>
        <w:tabs>
          <w:tab w:val="num" w:pos="2520"/>
        </w:tabs>
        <w:ind w:left="2520" w:hanging="360"/>
      </w:pPr>
    </w:lvl>
    <w:lvl w:ilvl="4" w:tplc="C55CEC12" w:tentative="1">
      <w:start w:val="1"/>
      <w:numFmt w:val="lowerLetter"/>
      <w:lvlText w:val="%5."/>
      <w:lvlJc w:val="left"/>
      <w:pPr>
        <w:tabs>
          <w:tab w:val="num" w:pos="3240"/>
        </w:tabs>
        <w:ind w:left="3240" w:hanging="360"/>
      </w:pPr>
    </w:lvl>
    <w:lvl w:ilvl="5" w:tplc="2DAA3462" w:tentative="1">
      <w:start w:val="1"/>
      <w:numFmt w:val="lowerRoman"/>
      <w:lvlText w:val="%6."/>
      <w:lvlJc w:val="right"/>
      <w:pPr>
        <w:tabs>
          <w:tab w:val="num" w:pos="3960"/>
        </w:tabs>
        <w:ind w:left="3960" w:hanging="180"/>
      </w:pPr>
    </w:lvl>
    <w:lvl w:ilvl="6" w:tplc="DEF04F32" w:tentative="1">
      <w:start w:val="1"/>
      <w:numFmt w:val="decimal"/>
      <w:lvlText w:val="%7."/>
      <w:lvlJc w:val="left"/>
      <w:pPr>
        <w:tabs>
          <w:tab w:val="num" w:pos="4680"/>
        </w:tabs>
        <w:ind w:left="4680" w:hanging="360"/>
      </w:pPr>
    </w:lvl>
    <w:lvl w:ilvl="7" w:tplc="C2F48E98" w:tentative="1">
      <w:start w:val="1"/>
      <w:numFmt w:val="lowerLetter"/>
      <w:lvlText w:val="%8."/>
      <w:lvlJc w:val="left"/>
      <w:pPr>
        <w:tabs>
          <w:tab w:val="num" w:pos="5400"/>
        </w:tabs>
        <w:ind w:left="5400" w:hanging="360"/>
      </w:pPr>
    </w:lvl>
    <w:lvl w:ilvl="8" w:tplc="D306373C" w:tentative="1">
      <w:start w:val="1"/>
      <w:numFmt w:val="lowerRoman"/>
      <w:lvlText w:val="%9."/>
      <w:lvlJc w:val="right"/>
      <w:pPr>
        <w:tabs>
          <w:tab w:val="num" w:pos="6120"/>
        </w:tabs>
        <w:ind w:left="6120" w:hanging="180"/>
      </w:pPr>
    </w:lvl>
  </w:abstractNum>
  <w:abstractNum w:abstractNumId="32">
    <w:nsid w:val="7A211D96"/>
    <w:multiLevelType w:val="hybridMultilevel"/>
    <w:tmpl w:val="E488D0AA"/>
    <w:lvl w:ilvl="0" w:tplc="CDCEFED2">
      <w:start w:val="1"/>
      <w:numFmt w:val="decimal"/>
      <w:lvlText w:val="%1."/>
      <w:lvlJc w:val="left"/>
      <w:pPr>
        <w:tabs>
          <w:tab w:val="num" w:pos="720"/>
        </w:tabs>
        <w:ind w:left="720" w:hanging="360"/>
      </w:pPr>
      <w:rPr>
        <w:rFonts w:hint="default"/>
      </w:rPr>
    </w:lvl>
    <w:lvl w:ilvl="1" w:tplc="6F6E56A8" w:tentative="1">
      <w:start w:val="1"/>
      <w:numFmt w:val="lowerLetter"/>
      <w:lvlText w:val="%2."/>
      <w:lvlJc w:val="left"/>
      <w:pPr>
        <w:tabs>
          <w:tab w:val="num" w:pos="1440"/>
        </w:tabs>
        <w:ind w:left="1440" w:hanging="360"/>
      </w:pPr>
    </w:lvl>
    <w:lvl w:ilvl="2" w:tplc="06F67D14" w:tentative="1">
      <w:start w:val="1"/>
      <w:numFmt w:val="lowerRoman"/>
      <w:lvlText w:val="%3."/>
      <w:lvlJc w:val="right"/>
      <w:pPr>
        <w:tabs>
          <w:tab w:val="num" w:pos="2160"/>
        </w:tabs>
        <w:ind w:left="2160" w:hanging="180"/>
      </w:pPr>
    </w:lvl>
    <w:lvl w:ilvl="3" w:tplc="ECEA4FF2" w:tentative="1">
      <w:start w:val="1"/>
      <w:numFmt w:val="decimal"/>
      <w:lvlText w:val="%4."/>
      <w:lvlJc w:val="left"/>
      <w:pPr>
        <w:tabs>
          <w:tab w:val="num" w:pos="2880"/>
        </w:tabs>
        <w:ind w:left="2880" w:hanging="360"/>
      </w:pPr>
    </w:lvl>
    <w:lvl w:ilvl="4" w:tplc="6E68201A" w:tentative="1">
      <w:start w:val="1"/>
      <w:numFmt w:val="lowerLetter"/>
      <w:lvlText w:val="%5."/>
      <w:lvlJc w:val="left"/>
      <w:pPr>
        <w:tabs>
          <w:tab w:val="num" w:pos="3600"/>
        </w:tabs>
        <w:ind w:left="3600" w:hanging="360"/>
      </w:pPr>
    </w:lvl>
    <w:lvl w:ilvl="5" w:tplc="EE5E2922" w:tentative="1">
      <w:start w:val="1"/>
      <w:numFmt w:val="lowerRoman"/>
      <w:lvlText w:val="%6."/>
      <w:lvlJc w:val="right"/>
      <w:pPr>
        <w:tabs>
          <w:tab w:val="num" w:pos="4320"/>
        </w:tabs>
        <w:ind w:left="4320" w:hanging="180"/>
      </w:pPr>
    </w:lvl>
    <w:lvl w:ilvl="6" w:tplc="42B6B0BC" w:tentative="1">
      <w:start w:val="1"/>
      <w:numFmt w:val="decimal"/>
      <w:lvlText w:val="%7."/>
      <w:lvlJc w:val="left"/>
      <w:pPr>
        <w:tabs>
          <w:tab w:val="num" w:pos="5040"/>
        </w:tabs>
        <w:ind w:left="5040" w:hanging="360"/>
      </w:pPr>
    </w:lvl>
    <w:lvl w:ilvl="7" w:tplc="BFEAFC22" w:tentative="1">
      <w:start w:val="1"/>
      <w:numFmt w:val="lowerLetter"/>
      <w:lvlText w:val="%8."/>
      <w:lvlJc w:val="left"/>
      <w:pPr>
        <w:tabs>
          <w:tab w:val="num" w:pos="5760"/>
        </w:tabs>
        <w:ind w:left="5760" w:hanging="360"/>
      </w:pPr>
    </w:lvl>
    <w:lvl w:ilvl="8" w:tplc="4EB290D6" w:tentative="1">
      <w:start w:val="1"/>
      <w:numFmt w:val="lowerRoman"/>
      <w:lvlText w:val="%9."/>
      <w:lvlJc w:val="right"/>
      <w:pPr>
        <w:tabs>
          <w:tab w:val="num" w:pos="6480"/>
        </w:tabs>
        <w:ind w:left="6480" w:hanging="180"/>
      </w:pPr>
    </w:lvl>
  </w:abstractNum>
  <w:abstractNum w:abstractNumId="33">
    <w:nsid w:val="7A590DA3"/>
    <w:multiLevelType w:val="hybridMultilevel"/>
    <w:tmpl w:val="A434D13C"/>
    <w:lvl w:ilvl="0" w:tplc="98E0415C">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7DCC4553"/>
    <w:multiLevelType w:val="hybridMultilevel"/>
    <w:tmpl w:val="6B0E5DAC"/>
    <w:lvl w:ilvl="0" w:tplc="B0E004F4">
      <w:start w:val="1"/>
      <w:numFmt w:val="decimal"/>
      <w:lvlText w:val="%1."/>
      <w:lvlJc w:val="left"/>
      <w:pPr>
        <w:tabs>
          <w:tab w:val="num" w:pos="360"/>
        </w:tabs>
        <w:ind w:left="360" w:hanging="360"/>
      </w:pPr>
      <w:rPr>
        <w:rFonts w:hint="default"/>
      </w:rPr>
    </w:lvl>
    <w:lvl w:ilvl="1" w:tplc="627CAA0E" w:tentative="1">
      <w:start w:val="1"/>
      <w:numFmt w:val="lowerLetter"/>
      <w:lvlText w:val="%2."/>
      <w:lvlJc w:val="left"/>
      <w:pPr>
        <w:tabs>
          <w:tab w:val="num" w:pos="1080"/>
        </w:tabs>
        <w:ind w:left="1080" w:hanging="360"/>
      </w:pPr>
    </w:lvl>
    <w:lvl w:ilvl="2" w:tplc="581ECFC8" w:tentative="1">
      <w:start w:val="1"/>
      <w:numFmt w:val="lowerRoman"/>
      <w:lvlText w:val="%3."/>
      <w:lvlJc w:val="right"/>
      <w:pPr>
        <w:tabs>
          <w:tab w:val="num" w:pos="1800"/>
        </w:tabs>
        <w:ind w:left="1800" w:hanging="180"/>
      </w:pPr>
    </w:lvl>
    <w:lvl w:ilvl="3" w:tplc="A6548904" w:tentative="1">
      <w:start w:val="1"/>
      <w:numFmt w:val="decimal"/>
      <w:lvlText w:val="%4."/>
      <w:lvlJc w:val="left"/>
      <w:pPr>
        <w:tabs>
          <w:tab w:val="num" w:pos="2520"/>
        </w:tabs>
        <w:ind w:left="2520" w:hanging="360"/>
      </w:pPr>
    </w:lvl>
    <w:lvl w:ilvl="4" w:tplc="F01AD2D6" w:tentative="1">
      <w:start w:val="1"/>
      <w:numFmt w:val="lowerLetter"/>
      <w:lvlText w:val="%5."/>
      <w:lvlJc w:val="left"/>
      <w:pPr>
        <w:tabs>
          <w:tab w:val="num" w:pos="3240"/>
        </w:tabs>
        <w:ind w:left="3240" w:hanging="360"/>
      </w:pPr>
    </w:lvl>
    <w:lvl w:ilvl="5" w:tplc="F04C3738" w:tentative="1">
      <w:start w:val="1"/>
      <w:numFmt w:val="lowerRoman"/>
      <w:lvlText w:val="%6."/>
      <w:lvlJc w:val="right"/>
      <w:pPr>
        <w:tabs>
          <w:tab w:val="num" w:pos="3960"/>
        </w:tabs>
        <w:ind w:left="3960" w:hanging="180"/>
      </w:pPr>
    </w:lvl>
    <w:lvl w:ilvl="6" w:tplc="B186D77C" w:tentative="1">
      <w:start w:val="1"/>
      <w:numFmt w:val="decimal"/>
      <w:lvlText w:val="%7."/>
      <w:lvlJc w:val="left"/>
      <w:pPr>
        <w:tabs>
          <w:tab w:val="num" w:pos="4680"/>
        </w:tabs>
        <w:ind w:left="4680" w:hanging="360"/>
      </w:pPr>
    </w:lvl>
    <w:lvl w:ilvl="7" w:tplc="2F3A39B2" w:tentative="1">
      <w:start w:val="1"/>
      <w:numFmt w:val="lowerLetter"/>
      <w:lvlText w:val="%8."/>
      <w:lvlJc w:val="left"/>
      <w:pPr>
        <w:tabs>
          <w:tab w:val="num" w:pos="5400"/>
        </w:tabs>
        <w:ind w:left="5400" w:hanging="360"/>
      </w:pPr>
    </w:lvl>
    <w:lvl w:ilvl="8" w:tplc="E27AEDE4" w:tentative="1">
      <w:start w:val="1"/>
      <w:numFmt w:val="lowerRoman"/>
      <w:lvlText w:val="%9."/>
      <w:lvlJc w:val="right"/>
      <w:pPr>
        <w:tabs>
          <w:tab w:val="num" w:pos="6120"/>
        </w:tabs>
        <w:ind w:left="6120" w:hanging="180"/>
      </w:pPr>
    </w:lvl>
  </w:abstractNum>
  <w:abstractNum w:abstractNumId="35">
    <w:nsid w:val="7FB4758D"/>
    <w:multiLevelType w:val="hybridMultilevel"/>
    <w:tmpl w:val="E650169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abstractNumId w:val="19"/>
  </w:num>
  <w:num w:numId="2">
    <w:abstractNumId w:val="32"/>
  </w:num>
  <w:num w:numId="3">
    <w:abstractNumId w:val="13"/>
  </w:num>
  <w:num w:numId="4">
    <w:abstractNumId w:val="7"/>
  </w:num>
  <w:num w:numId="5">
    <w:abstractNumId w:val="10"/>
  </w:num>
  <w:num w:numId="6">
    <w:abstractNumId w:val="34"/>
  </w:num>
  <w:num w:numId="7">
    <w:abstractNumId w:val="31"/>
  </w:num>
  <w:num w:numId="8">
    <w:abstractNumId w:val="18"/>
  </w:num>
  <w:num w:numId="9">
    <w:abstractNumId w:val="9"/>
  </w:num>
  <w:num w:numId="10">
    <w:abstractNumId w:val="23"/>
  </w:num>
  <w:num w:numId="11">
    <w:abstractNumId w:val="26"/>
  </w:num>
  <w:num w:numId="12">
    <w:abstractNumId w:val="4"/>
  </w:num>
  <w:num w:numId="13">
    <w:abstractNumId w:val="29"/>
  </w:num>
  <w:num w:numId="14">
    <w:abstractNumId w:val="8"/>
  </w:num>
  <w:num w:numId="15">
    <w:abstractNumId w:val="12"/>
  </w:num>
  <w:num w:numId="16">
    <w:abstractNumId w:val="3"/>
  </w:num>
  <w:num w:numId="17">
    <w:abstractNumId w:val="24"/>
  </w:num>
  <w:num w:numId="18">
    <w:abstractNumId w:val="17"/>
  </w:num>
  <w:num w:numId="19">
    <w:abstractNumId w:val="28"/>
  </w:num>
  <w:num w:numId="20">
    <w:abstractNumId w:val="5"/>
  </w:num>
  <w:num w:numId="21">
    <w:abstractNumId w:val="22"/>
  </w:num>
  <w:num w:numId="22">
    <w:abstractNumId w:val="21"/>
  </w:num>
  <w:num w:numId="23">
    <w:abstractNumId w:val="0"/>
  </w:num>
  <w:num w:numId="24">
    <w:abstractNumId w:val="2"/>
  </w:num>
  <w:num w:numId="25">
    <w:abstractNumId w:val="1"/>
  </w:num>
  <w:num w:numId="26">
    <w:abstractNumId w:val="25"/>
  </w:num>
  <w:num w:numId="27">
    <w:abstractNumId w:val="11"/>
  </w:num>
  <w:num w:numId="28">
    <w:abstractNumId w:val="27"/>
  </w:num>
  <w:num w:numId="29">
    <w:abstractNumId w:val="33"/>
  </w:num>
  <w:num w:numId="30">
    <w:abstractNumId w:val="14"/>
  </w:num>
  <w:num w:numId="31">
    <w:abstractNumId w:val="35"/>
  </w:num>
  <w:num w:numId="32">
    <w:abstractNumId w:val="6"/>
  </w:num>
  <w:num w:numId="33">
    <w:abstractNumId w:val="16"/>
  </w:num>
  <w:num w:numId="34">
    <w:abstractNumId w:val="30"/>
  </w:num>
  <w:num w:numId="35">
    <w:abstractNumId w:val="15"/>
  </w:num>
  <w:num w:numId="3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09BA"/>
    <w:rsid w:val="00001495"/>
    <w:rsid w:val="00113DC0"/>
    <w:rsid w:val="004B09BA"/>
    <w:rsid w:val="00793A6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B09BA"/>
    <w:rPr>
      <w:rFonts w:ascii="Calibri" w:eastAsia="Calibri" w:hAnsi="Calibri" w:cs="Times New Roman"/>
    </w:rPr>
  </w:style>
  <w:style w:type="paragraph" w:styleId="Nagwek1">
    <w:name w:val="heading 1"/>
    <w:basedOn w:val="Normalny"/>
    <w:next w:val="Normalny"/>
    <w:link w:val="Nagwek1Znak"/>
    <w:qFormat/>
    <w:rsid w:val="004B09BA"/>
    <w:pPr>
      <w:keepNext/>
      <w:spacing w:after="0" w:line="240" w:lineRule="auto"/>
      <w:jc w:val="center"/>
      <w:outlineLvl w:val="0"/>
    </w:pPr>
    <w:rPr>
      <w:rFonts w:ascii="Times New Roman" w:hAnsi="Times New Roman"/>
      <w:b/>
      <w:sz w:val="24"/>
    </w:rPr>
  </w:style>
  <w:style w:type="paragraph" w:styleId="Nagwek2">
    <w:name w:val="heading 2"/>
    <w:basedOn w:val="Normalny"/>
    <w:next w:val="Normalny"/>
    <w:link w:val="Nagwek2Znak"/>
    <w:qFormat/>
    <w:rsid w:val="004B09BA"/>
    <w:pPr>
      <w:keepNext/>
      <w:spacing w:after="0" w:line="240" w:lineRule="auto"/>
      <w:jc w:val="center"/>
      <w:outlineLvl w:val="1"/>
    </w:pPr>
    <w:rPr>
      <w:rFonts w:ascii="Times New Roman" w:hAnsi="Times New Roman"/>
      <w:b/>
      <w:color w:val="FF0000"/>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4B09B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B09BA"/>
  </w:style>
  <w:style w:type="paragraph" w:styleId="Stopka">
    <w:name w:val="footer"/>
    <w:basedOn w:val="Normalny"/>
    <w:link w:val="StopkaZnak"/>
    <w:uiPriority w:val="99"/>
    <w:unhideWhenUsed/>
    <w:rsid w:val="004B09B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B09BA"/>
  </w:style>
  <w:style w:type="paragraph" w:styleId="Tekstdymka">
    <w:name w:val="Balloon Text"/>
    <w:basedOn w:val="Normalny"/>
    <w:link w:val="TekstdymkaZnak"/>
    <w:uiPriority w:val="99"/>
    <w:semiHidden/>
    <w:unhideWhenUsed/>
    <w:rsid w:val="004B09B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B09BA"/>
    <w:rPr>
      <w:rFonts w:ascii="Tahoma" w:hAnsi="Tahoma" w:cs="Tahoma"/>
      <w:sz w:val="16"/>
      <w:szCs w:val="16"/>
    </w:rPr>
  </w:style>
  <w:style w:type="character" w:customStyle="1" w:styleId="Nagwek1Znak">
    <w:name w:val="Nagłówek 1 Znak"/>
    <w:basedOn w:val="Domylnaczcionkaakapitu"/>
    <w:link w:val="Nagwek1"/>
    <w:rsid w:val="004B09BA"/>
    <w:rPr>
      <w:rFonts w:ascii="Times New Roman" w:eastAsia="Calibri" w:hAnsi="Times New Roman" w:cs="Times New Roman"/>
      <w:b/>
      <w:sz w:val="24"/>
    </w:rPr>
  </w:style>
  <w:style w:type="character" w:customStyle="1" w:styleId="Nagwek2Znak">
    <w:name w:val="Nagłówek 2 Znak"/>
    <w:basedOn w:val="Domylnaczcionkaakapitu"/>
    <w:link w:val="Nagwek2"/>
    <w:rsid w:val="004B09BA"/>
    <w:rPr>
      <w:rFonts w:ascii="Times New Roman" w:eastAsia="Calibri" w:hAnsi="Times New Roman" w:cs="Times New Roman"/>
      <w:b/>
      <w:color w:val="FF0000"/>
      <w:sz w:val="24"/>
    </w:rPr>
  </w:style>
  <w:style w:type="paragraph" w:styleId="Akapitzlist">
    <w:name w:val="List Paragraph"/>
    <w:basedOn w:val="Normalny"/>
    <w:uiPriority w:val="34"/>
    <w:qFormat/>
    <w:rsid w:val="004B09BA"/>
    <w:pPr>
      <w:ind w:left="720"/>
      <w:contextualSpacing/>
    </w:pPr>
  </w:style>
  <w:style w:type="paragraph" w:customStyle="1" w:styleId="Standard">
    <w:name w:val="Standard"/>
    <w:rsid w:val="004B09BA"/>
    <w:pPr>
      <w:suppressAutoHyphens/>
      <w:overflowPunct w:val="0"/>
      <w:autoSpaceDE w:val="0"/>
      <w:autoSpaceDN w:val="0"/>
      <w:spacing w:after="0"/>
      <w:textAlignment w:val="baseline"/>
    </w:pPr>
    <w:rPr>
      <w:rFonts w:ascii="Arial" w:eastAsia="Arial" w:hAnsi="Arial" w:cs="Arial"/>
      <w:color w:val="000000"/>
      <w:kern w:val="3"/>
      <w:lang w:eastAsia="pl-PL"/>
    </w:rPr>
  </w:style>
  <w:style w:type="paragraph" w:styleId="Bezodstpw">
    <w:name w:val="No Spacing"/>
    <w:qFormat/>
    <w:rsid w:val="004B09BA"/>
    <w:pPr>
      <w:suppressAutoHyphens/>
      <w:spacing w:after="0" w:line="240" w:lineRule="auto"/>
    </w:pPr>
    <w:rPr>
      <w:rFonts w:ascii="Calibri" w:eastAsia="Calibri" w:hAnsi="Calibri" w:cs="Times New Roman"/>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B09BA"/>
    <w:rPr>
      <w:rFonts w:ascii="Calibri" w:eastAsia="Calibri" w:hAnsi="Calibri" w:cs="Times New Roman"/>
    </w:rPr>
  </w:style>
  <w:style w:type="paragraph" w:styleId="Nagwek1">
    <w:name w:val="heading 1"/>
    <w:basedOn w:val="Normalny"/>
    <w:next w:val="Normalny"/>
    <w:link w:val="Nagwek1Znak"/>
    <w:qFormat/>
    <w:rsid w:val="004B09BA"/>
    <w:pPr>
      <w:keepNext/>
      <w:spacing w:after="0" w:line="240" w:lineRule="auto"/>
      <w:jc w:val="center"/>
      <w:outlineLvl w:val="0"/>
    </w:pPr>
    <w:rPr>
      <w:rFonts w:ascii="Times New Roman" w:hAnsi="Times New Roman"/>
      <w:b/>
      <w:sz w:val="24"/>
    </w:rPr>
  </w:style>
  <w:style w:type="paragraph" w:styleId="Nagwek2">
    <w:name w:val="heading 2"/>
    <w:basedOn w:val="Normalny"/>
    <w:next w:val="Normalny"/>
    <w:link w:val="Nagwek2Znak"/>
    <w:qFormat/>
    <w:rsid w:val="004B09BA"/>
    <w:pPr>
      <w:keepNext/>
      <w:spacing w:after="0" w:line="240" w:lineRule="auto"/>
      <w:jc w:val="center"/>
      <w:outlineLvl w:val="1"/>
    </w:pPr>
    <w:rPr>
      <w:rFonts w:ascii="Times New Roman" w:hAnsi="Times New Roman"/>
      <w:b/>
      <w:color w:val="FF0000"/>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4B09B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B09BA"/>
  </w:style>
  <w:style w:type="paragraph" w:styleId="Stopka">
    <w:name w:val="footer"/>
    <w:basedOn w:val="Normalny"/>
    <w:link w:val="StopkaZnak"/>
    <w:uiPriority w:val="99"/>
    <w:unhideWhenUsed/>
    <w:rsid w:val="004B09B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B09BA"/>
  </w:style>
  <w:style w:type="paragraph" w:styleId="Tekstdymka">
    <w:name w:val="Balloon Text"/>
    <w:basedOn w:val="Normalny"/>
    <w:link w:val="TekstdymkaZnak"/>
    <w:uiPriority w:val="99"/>
    <w:semiHidden/>
    <w:unhideWhenUsed/>
    <w:rsid w:val="004B09B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B09BA"/>
    <w:rPr>
      <w:rFonts w:ascii="Tahoma" w:hAnsi="Tahoma" w:cs="Tahoma"/>
      <w:sz w:val="16"/>
      <w:szCs w:val="16"/>
    </w:rPr>
  </w:style>
  <w:style w:type="character" w:customStyle="1" w:styleId="Nagwek1Znak">
    <w:name w:val="Nagłówek 1 Znak"/>
    <w:basedOn w:val="Domylnaczcionkaakapitu"/>
    <w:link w:val="Nagwek1"/>
    <w:rsid w:val="004B09BA"/>
    <w:rPr>
      <w:rFonts w:ascii="Times New Roman" w:eastAsia="Calibri" w:hAnsi="Times New Roman" w:cs="Times New Roman"/>
      <w:b/>
      <w:sz w:val="24"/>
    </w:rPr>
  </w:style>
  <w:style w:type="character" w:customStyle="1" w:styleId="Nagwek2Znak">
    <w:name w:val="Nagłówek 2 Znak"/>
    <w:basedOn w:val="Domylnaczcionkaakapitu"/>
    <w:link w:val="Nagwek2"/>
    <w:rsid w:val="004B09BA"/>
    <w:rPr>
      <w:rFonts w:ascii="Times New Roman" w:eastAsia="Calibri" w:hAnsi="Times New Roman" w:cs="Times New Roman"/>
      <w:b/>
      <w:color w:val="FF0000"/>
      <w:sz w:val="24"/>
    </w:rPr>
  </w:style>
  <w:style w:type="paragraph" w:styleId="Akapitzlist">
    <w:name w:val="List Paragraph"/>
    <w:basedOn w:val="Normalny"/>
    <w:uiPriority w:val="34"/>
    <w:qFormat/>
    <w:rsid w:val="004B09BA"/>
    <w:pPr>
      <w:ind w:left="720"/>
      <w:contextualSpacing/>
    </w:pPr>
  </w:style>
  <w:style w:type="paragraph" w:customStyle="1" w:styleId="Standard">
    <w:name w:val="Standard"/>
    <w:rsid w:val="004B09BA"/>
    <w:pPr>
      <w:suppressAutoHyphens/>
      <w:overflowPunct w:val="0"/>
      <w:autoSpaceDE w:val="0"/>
      <w:autoSpaceDN w:val="0"/>
      <w:spacing w:after="0"/>
      <w:textAlignment w:val="baseline"/>
    </w:pPr>
    <w:rPr>
      <w:rFonts w:ascii="Arial" w:eastAsia="Arial" w:hAnsi="Arial" w:cs="Arial"/>
      <w:color w:val="000000"/>
      <w:kern w:val="3"/>
      <w:lang w:eastAsia="pl-PL"/>
    </w:rPr>
  </w:style>
  <w:style w:type="paragraph" w:styleId="Bezodstpw">
    <w:name w:val="No Spacing"/>
    <w:qFormat/>
    <w:rsid w:val="004B09BA"/>
    <w:pPr>
      <w:suppressAutoHyphens/>
      <w:spacing w:after="0" w:line="240" w:lineRule="auto"/>
    </w:pPr>
    <w:rPr>
      <w:rFonts w:ascii="Calibri" w:eastAsia="Calibri" w:hAnsi="Calibri" w:cs="Times New Roman"/>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8</Pages>
  <Words>3261</Words>
  <Characters>19570</Characters>
  <Application>Microsoft Office Word</Application>
  <DocSecurity>0</DocSecurity>
  <Lines>163</Lines>
  <Paragraphs>45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22786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Paulina</dc:creator>
  <cp:lastModifiedBy>Paulina</cp:lastModifiedBy>
  <cp:revision>1</cp:revision>
  <cp:lastPrinted>2015-12-21T07:04:00Z</cp:lastPrinted>
  <dcterms:created xsi:type="dcterms:W3CDTF">2015-12-21T06:57:00Z</dcterms:created>
  <dcterms:modified xsi:type="dcterms:W3CDTF">2015-12-21T07:06:00Z</dcterms:modified>
</cp:coreProperties>
</file>